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DC817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0D7DC904" wp14:editId="0D7DC905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0D7DC818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0D7DC819" w14:textId="77777777" w:rsidR="00CD3EFA" w:rsidRDefault="00CD3EFA"/>
    <w:p w14:paraId="0D7DC81A" w14:textId="77777777" w:rsidR="00C337A4" w:rsidRPr="003A2F05" w:rsidRDefault="00C337A4" w:rsidP="0023763F">
      <w:pPr>
        <w:spacing w:after="2400"/>
        <w:jc w:val="right"/>
      </w:pPr>
      <w:r w:rsidRPr="00A00B8F">
        <w:t xml:space="preserve">Zagreb, </w:t>
      </w:r>
      <w:r w:rsidR="00CA41FD">
        <w:t>7. veljače</w:t>
      </w:r>
      <w:r w:rsidR="0077458D" w:rsidRPr="00A00B8F">
        <w:t xml:space="preserve"> 2019.</w:t>
      </w:r>
    </w:p>
    <w:p w14:paraId="0D7DC81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D7DC81C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footerReference w:type="default" r:id="rId9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0D7DC81F" w14:textId="77777777" w:rsidTr="000350D9">
        <w:tc>
          <w:tcPr>
            <w:tcW w:w="1951" w:type="dxa"/>
          </w:tcPr>
          <w:p w14:paraId="0D7DC81D" w14:textId="77777777" w:rsidR="000350D9" w:rsidRDefault="000350D9" w:rsidP="000350D9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D7DC81E" w14:textId="77777777" w:rsidR="000350D9" w:rsidRDefault="00E31A96" w:rsidP="000350D9">
            <w:pPr>
              <w:spacing w:line="360" w:lineRule="auto"/>
            </w:pPr>
            <w:r>
              <w:t>Ministarstvo vanjskih i europskih poslova</w:t>
            </w:r>
          </w:p>
        </w:tc>
      </w:tr>
    </w:tbl>
    <w:p w14:paraId="0D7DC82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0D7DC82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0D7DC824" w14:textId="77777777" w:rsidTr="000350D9">
        <w:tc>
          <w:tcPr>
            <w:tcW w:w="1951" w:type="dxa"/>
          </w:tcPr>
          <w:p w14:paraId="0D7DC822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D7DC823" w14:textId="77777777" w:rsidR="000350D9" w:rsidRDefault="00E31A96" w:rsidP="000350D9">
            <w:pPr>
              <w:spacing w:line="360" w:lineRule="auto"/>
            </w:pPr>
            <w:r>
              <w:t>Prijedlog uredbe o izmjenama i dopunama Uredbe o plaćama, dodacima i naknadama u službi vanjskih poslova</w:t>
            </w:r>
          </w:p>
        </w:tc>
      </w:tr>
    </w:tbl>
    <w:p w14:paraId="0D7DC825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0D7DC826" w14:textId="77777777" w:rsidR="00CE78D1" w:rsidRDefault="00CE78D1" w:rsidP="008F0DD4"/>
    <w:p w14:paraId="0D7DC827" w14:textId="77777777" w:rsidR="00CE78D1" w:rsidRPr="00CE78D1" w:rsidRDefault="00CE78D1" w:rsidP="00CE78D1"/>
    <w:p w14:paraId="0D7DC828" w14:textId="77777777" w:rsidR="00CE78D1" w:rsidRPr="00CE78D1" w:rsidRDefault="00CE78D1" w:rsidP="00CE78D1"/>
    <w:p w14:paraId="0D7DC829" w14:textId="77777777" w:rsidR="00CE78D1" w:rsidRPr="00CE78D1" w:rsidRDefault="00CE78D1" w:rsidP="00CE78D1"/>
    <w:p w14:paraId="0D7DC82A" w14:textId="77777777" w:rsidR="00CE78D1" w:rsidRPr="00CE78D1" w:rsidRDefault="00CE78D1" w:rsidP="00CE78D1"/>
    <w:p w14:paraId="0D7DC82B" w14:textId="77777777" w:rsidR="00CE78D1" w:rsidRPr="00CE78D1" w:rsidRDefault="00CE78D1" w:rsidP="00CE78D1"/>
    <w:p w14:paraId="0D7DC82C" w14:textId="77777777" w:rsidR="00CE78D1" w:rsidRPr="00CE78D1" w:rsidRDefault="00CE78D1" w:rsidP="00CE78D1"/>
    <w:p w14:paraId="0D7DC82D" w14:textId="77777777" w:rsidR="00CE78D1" w:rsidRPr="00CE78D1" w:rsidRDefault="00CE78D1" w:rsidP="00CE78D1"/>
    <w:p w14:paraId="0D7DC82E" w14:textId="77777777" w:rsidR="00CE78D1" w:rsidRPr="00CE78D1" w:rsidRDefault="00CE78D1" w:rsidP="00CE78D1"/>
    <w:p w14:paraId="0D7DC82F" w14:textId="77777777" w:rsidR="00CE78D1" w:rsidRPr="00CE78D1" w:rsidRDefault="00CE78D1" w:rsidP="00CE78D1"/>
    <w:p w14:paraId="0D7DC830" w14:textId="77777777" w:rsidR="00CE78D1" w:rsidRPr="00CE78D1" w:rsidRDefault="00CE78D1" w:rsidP="00CE78D1"/>
    <w:p w14:paraId="0D7DC831" w14:textId="77777777" w:rsidR="00CE78D1" w:rsidRPr="00CE78D1" w:rsidRDefault="00CE78D1" w:rsidP="00CE78D1"/>
    <w:p w14:paraId="0D7DC832" w14:textId="77777777" w:rsidR="00CE78D1" w:rsidRPr="00CE78D1" w:rsidRDefault="00CE78D1" w:rsidP="00CE78D1"/>
    <w:p w14:paraId="0D7DC833" w14:textId="77777777" w:rsidR="00CE78D1" w:rsidRDefault="00CE78D1" w:rsidP="00CE78D1"/>
    <w:p w14:paraId="0D7DC834" w14:textId="77777777" w:rsidR="00CE78D1" w:rsidRDefault="00CE78D1" w:rsidP="00CE78D1"/>
    <w:p w14:paraId="0D7DC835" w14:textId="77777777" w:rsidR="006417A6" w:rsidRDefault="006417A6" w:rsidP="00CE78D1">
      <w:pPr>
        <w:sectPr w:rsidR="006417A6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0D7DC836" w14:textId="77777777" w:rsidR="008F0DD4" w:rsidRDefault="008F0DD4" w:rsidP="00CE78D1"/>
    <w:p w14:paraId="0D7DC837" w14:textId="77777777" w:rsidR="006417A6" w:rsidRDefault="006417A6" w:rsidP="00CE78D1"/>
    <w:p w14:paraId="0D7DC838" w14:textId="77777777" w:rsidR="006417A6" w:rsidRDefault="006417A6" w:rsidP="00CE78D1"/>
    <w:p w14:paraId="0D7DC839" w14:textId="77777777" w:rsidR="006417A6" w:rsidRDefault="006417A6" w:rsidP="00CE78D1"/>
    <w:p w14:paraId="0D7DC83A" w14:textId="77777777" w:rsidR="006417A6" w:rsidRPr="000F6D44" w:rsidRDefault="006417A6" w:rsidP="006417A6">
      <w:pPr>
        <w:ind w:firstLine="708"/>
        <w:jc w:val="both"/>
      </w:pPr>
      <w:r w:rsidRPr="000F6D44">
        <w:t>Na temelju članka 50. stavka 1.</w:t>
      </w:r>
      <w:r>
        <w:t>, a u vezi</w:t>
      </w:r>
      <w:r w:rsidRPr="000F6D44">
        <w:t xml:space="preserve"> </w:t>
      </w:r>
      <w:r>
        <w:t xml:space="preserve">s </w:t>
      </w:r>
      <w:r w:rsidRPr="000F6D44">
        <w:t>člank</w:t>
      </w:r>
      <w:r>
        <w:t>om</w:t>
      </w:r>
      <w:r w:rsidRPr="000F6D44">
        <w:t xml:space="preserve"> 64. stav</w:t>
      </w:r>
      <w:r>
        <w:t>a</w:t>
      </w:r>
      <w:r w:rsidRPr="000F6D44">
        <w:t xml:space="preserve">k 1. Zakona o vanjskim poslovima („Narodne novine“, broj 48/96, 72/13, 127/13, 104/16 i 39/18), na prijedlog ministrice vanjskih i europskih poslova, Vlada Republike Hrvatske je na sjednici održanoj ____________ 2019. godine donijela </w:t>
      </w:r>
    </w:p>
    <w:p w14:paraId="0D7DC83B" w14:textId="77777777" w:rsidR="006417A6" w:rsidRPr="005F20AE" w:rsidRDefault="006417A6" w:rsidP="006417A6">
      <w:pPr>
        <w:jc w:val="center"/>
      </w:pPr>
    </w:p>
    <w:p w14:paraId="0D7DC83C" w14:textId="77777777" w:rsidR="006417A6" w:rsidRDefault="006417A6" w:rsidP="006417A6">
      <w:pPr>
        <w:jc w:val="center"/>
        <w:rPr>
          <w:b/>
          <w:bCs/>
        </w:rPr>
      </w:pPr>
      <w:r w:rsidRPr="001412E6">
        <w:rPr>
          <w:b/>
          <w:bCs/>
        </w:rPr>
        <w:t>U</w:t>
      </w:r>
      <w:r>
        <w:rPr>
          <w:b/>
          <w:bCs/>
        </w:rPr>
        <w:t xml:space="preserve"> </w:t>
      </w:r>
      <w:r w:rsidRPr="001412E6">
        <w:rPr>
          <w:b/>
          <w:bCs/>
        </w:rPr>
        <w:t>R</w:t>
      </w:r>
      <w:r>
        <w:rPr>
          <w:b/>
          <w:bCs/>
        </w:rPr>
        <w:t xml:space="preserve"> </w:t>
      </w:r>
      <w:r w:rsidRPr="001412E6">
        <w:rPr>
          <w:b/>
          <w:bCs/>
        </w:rPr>
        <w:t>E</w:t>
      </w:r>
      <w:r>
        <w:rPr>
          <w:b/>
          <w:bCs/>
        </w:rPr>
        <w:t xml:space="preserve"> </w:t>
      </w:r>
      <w:r w:rsidRPr="001412E6">
        <w:rPr>
          <w:b/>
          <w:bCs/>
        </w:rPr>
        <w:t>D</w:t>
      </w:r>
      <w:r>
        <w:rPr>
          <w:b/>
          <w:bCs/>
        </w:rPr>
        <w:t xml:space="preserve"> </w:t>
      </w:r>
      <w:r w:rsidRPr="001412E6">
        <w:rPr>
          <w:b/>
          <w:bCs/>
        </w:rPr>
        <w:t>B</w:t>
      </w:r>
      <w:r>
        <w:rPr>
          <w:b/>
          <w:bCs/>
        </w:rPr>
        <w:t xml:space="preserve"> </w:t>
      </w:r>
      <w:r w:rsidRPr="001412E6">
        <w:rPr>
          <w:b/>
          <w:bCs/>
        </w:rPr>
        <w:t xml:space="preserve">U </w:t>
      </w:r>
    </w:p>
    <w:p w14:paraId="0D7DC83D" w14:textId="77777777" w:rsidR="006417A6" w:rsidRDefault="006417A6" w:rsidP="006417A6">
      <w:pPr>
        <w:jc w:val="center"/>
        <w:rPr>
          <w:b/>
          <w:bCs/>
        </w:rPr>
      </w:pPr>
    </w:p>
    <w:p w14:paraId="0D7DC83E" w14:textId="77777777" w:rsidR="006417A6" w:rsidRDefault="006417A6" w:rsidP="006417A6">
      <w:pPr>
        <w:jc w:val="center"/>
        <w:rPr>
          <w:b/>
          <w:bCs/>
        </w:rPr>
      </w:pPr>
      <w:r w:rsidRPr="001412E6">
        <w:rPr>
          <w:b/>
          <w:bCs/>
        </w:rPr>
        <w:t>o izmjen</w:t>
      </w:r>
      <w:r>
        <w:rPr>
          <w:b/>
          <w:bCs/>
        </w:rPr>
        <w:t>ama</w:t>
      </w:r>
      <w:r w:rsidRPr="001412E6">
        <w:rPr>
          <w:b/>
          <w:bCs/>
        </w:rPr>
        <w:t xml:space="preserve"> i dopun</w:t>
      </w:r>
      <w:r>
        <w:rPr>
          <w:b/>
          <w:bCs/>
        </w:rPr>
        <w:t>ama U</w:t>
      </w:r>
      <w:r w:rsidRPr="001412E6">
        <w:rPr>
          <w:b/>
          <w:bCs/>
        </w:rPr>
        <w:t xml:space="preserve">redbe o </w:t>
      </w:r>
      <w:r>
        <w:rPr>
          <w:b/>
          <w:bCs/>
        </w:rPr>
        <w:t xml:space="preserve">plaćama, dodacima i naknadama </w:t>
      </w:r>
    </w:p>
    <w:p w14:paraId="0D7DC83F" w14:textId="77777777" w:rsidR="006417A6" w:rsidRPr="001412E6" w:rsidRDefault="006417A6" w:rsidP="006417A6">
      <w:pPr>
        <w:jc w:val="center"/>
        <w:rPr>
          <w:b/>
          <w:bCs/>
        </w:rPr>
      </w:pPr>
      <w:r>
        <w:rPr>
          <w:b/>
          <w:bCs/>
        </w:rPr>
        <w:t>u službi vanjskih poslova</w:t>
      </w:r>
    </w:p>
    <w:p w14:paraId="0D7DC840" w14:textId="77777777" w:rsidR="006417A6" w:rsidRDefault="006417A6" w:rsidP="006417A6">
      <w:pPr>
        <w:jc w:val="center"/>
      </w:pPr>
    </w:p>
    <w:p w14:paraId="0D7DC841" w14:textId="77777777" w:rsidR="006417A6" w:rsidRPr="006D1D4A" w:rsidRDefault="006417A6" w:rsidP="006417A6">
      <w:pPr>
        <w:jc w:val="center"/>
        <w:rPr>
          <w:b/>
        </w:rPr>
      </w:pPr>
      <w:r w:rsidRPr="001412E6">
        <w:br/>
      </w:r>
      <w:r w:rsidRPr="006D1D4A">
        <w:rPr>
          <w:b/>
        </w:rPr>
        <w:t>Članak 1.</w:t>
      </w:r>
    </w:p>
    <w:p w14:paraId="0D7DC842" w14:textId="77777777" w:rsidR="006417A6" w:rsidRPr="00BA1ABD" w:rsidRDefault="006417A6" w:rsidP="006417A6">
      <w:pPr>
        <w:rPr>
          <w:b/>
        </w:rPr>
      </w:pPr>
    </w:p>
    <w:p w14:paraId="0D7DC843" w14:textId="77777777" w:rsidR="006417A6" w:rsidRPr="000F6D44" w:rsidRDefault="006417A6" w:rsidP="006417A6">
      <w:pPr>
        <w:jc w:val="both"/>
      </w:pPr>
      <w:r w:rsidRPr="000F6D44">
        <w:t>U Uredbi o plaćama, dodacima i naknadama u službi vanjskih poslova („Narodne novine“, broj 22/03, 48/03, 39/06, 36/07, 25/13 i 48/18), u članku 2. iza stavka 1. dodaje se novi stavak 2. koji glasi:</w:t>
      </w:r>
    </w:p>
    <w:p w14:paraId="0D7DC844" w14:textId="77777777" w:rsidR="006417A6" w:rsidRPr="00DD4BFE" w:rsidRDefault="006417A6" w:rsidP="006417A6">
      <w:pPr>
        <w:jc w:val="both"/>
      </w:pPr>
    </w:p>
    <w:p w14:paraId="0D7DC845" w14:textId="77777777" w:rsidR="006417A6" w:rsidRPr="000F6D44" w:rsidRDefault="006417A6" w:rsidP="006417A6">
      <w:pPr>
        <w:jc w:val="both"/>
      </w:pPr>
      <w:r w:rsidRPr="000F6D44">
        <w:t>„ (2) Ostala prava iz radnog odnosa, koja nisu regulirana ovom Uredbom, profesionalni i ugovorni diplomat, državni službenik i namještenik u službi vanjskih poslova, ostvaruje sukladno općim propisima o državnim službenicima i namještenicima, općim propisima o radu te u skladu s odredbama Kolektivnog ugovora za državne službenike i namještenike“.</w:t>
      </w:r>
    </w:p>
    <w:p w14:paraId="0D7DC846" w14:textId="77777777" w:rsidR="006417A6" w:rsidRPr="000F6D44" w:rsidRDefault="006417A6" w:rsidP="006417A6">
      <w:pPr>
        <w:jc w:val="both"/>
      </w:pPr>
    </w:p>
    <w:p w14:paraId="0D7DC847" w14:textId="77777777" w:rsidR="006417A6" w:rsidRPr="000F6D44" w:rsidRDefault="006417A6" w:rsidP="006417A6">
      <w:pPr>
        <w:jc w:val="both"/>
      </w:pPr>
      <w:r w:rsidRPr="000F6D44">
        <w:t>U dosadašnjem stavku 2. koji postaje stavak 3. iza riječi</w:t>
      </w:r>
      <w:r>
        <w:t>:</w:t>
      </w:r>
      <w:r w:rsidRPr="000F6D44">
        <w:t xml:space="preserve"> „stavka 1.“ dodaju se riječi</w:t>
      </w:r>
      <w:r>
        <w:t>:</w:t>
      </w:r>
      <w:r w:rsidRPr="000F6D44">
        <w:t xml:space="preserve"> „i 2.“.</w:t>
      </w:r>
    </w:p>
    <w:p w14:paraId="0D7DC848" w14:textId="77777777" w:rsidR="006417A6" w:rsidRPr="006417A6" w:rsidRDefault="006417A6" w:rsidP="006417A6">
      <w:pPr>
        <w:jc w:val="both"/>
      </w:pPr>
    </w:p>
    <w:p w14:paraId="0D7DC849" w14:textId="77777777" w:rsidR="006417A6" w:rsidRPr="006417A6" w:rsidRDefault="006417A6" w:rsidP="006417A6">
      <w:pPr>
        <w:jc w:val="both"/>
      </w:pPr>
    </w:p>
    <w:p w14:paraId="0D7DC84A" w14:textId="77777777" w:rsidR="006417A6" w:rsidRPr="006D1D4A" w:rsidRDefault="006417A6" w:rsidP="006417A6">
      <w:pPr>
        <w:jc w:val="center"/>
        <w:rPr>
          <w:b/>
        </w:rPr>
      </w:pPr>
      <w:r w:rsidRPr="006D1D4A">
        <w:rPr>
          <w:b/>
        </w:rPr>
        <w:t>Članak 2.</w:t>
      </w:r>
    </w:p>
    <w:p w14:paraId="0D7DC84B" w14:textId="77777777" w:rsidR="006417A6" w:rsidRPr="00BA1ABD" w:rsidRDefault="006417A6" w:rsidP="006417A6">
      <w:pPr>
        <w:jc w:val="both"/>
      </w:pPr>
    </w:p>
    <w:p w14:paraId="0D7DC84C" w14:textId="77777777" w:rsidR="006417A6" w:rsidRPr="000F6D44" w:rsidRDefault="006417A6" w:rsidP="006417A6">
      <w:pPr>
        <w:jc w:val="both"/>
      </w:pPr>
      <w:r w:rsidRPr="000F6D44">
        <w:t>U članku 13. stavku 1. točka c) mijenja se i glasi:</w:t>
      </w:r>
    </w:p>
    <w:p w14:paraId="0D7DC84D" w14:textId="77777777" w:rsidR="006417A6" w:rsidRPr="000F6D44" w:rsidRDefault="006417A6" w:rsidP="006417A6">
      <w:pPr>
        <w:jc w:val="both"/>
      </w:pPr>
    </w:p>
    <w:p w14:paraId="0D7DC84E" w14:textId="77777777" w:rsidR="006417A6" w:rsidRPr="000F6D44" w:rsidRDefault="006417A6" w:rsidP="006417A6">
      <w:pPr>
        <w:jc w:val="both"/>
      </w:pPr>
      <w:r w:rsidRPr="000F6D44">
        <w:t>„c) neodgovarajuće sigurnosne uvjete, i to:</w:t>
      </w:r>
    </w:p>
    <w:p w14:paraId="0D7DC84F" w14:textId="77777777" w:rsidR="006417A6" w:rsidRPr="000F6D44" w:rsidRDefault="006417A6" w:rsidP="006417A6">
      <w:pPr>
        <w:ind w:firstLine="360"/>
        <w:jc w:val="both"/>
      </w:pPr>
      <w:r w:rsidRPr="000F6D44">
        <w:t>1. umjereni sigurnosni rizik - 10% od koeficijenta polazne osnovice složenosti poslova</w:t>
      </w:r>
    </w:p>
    <w:p w14:paraId="0D7DC850" w14:textId="77777777" w:rsidR="006417A6" w:rsidRPr="000F6D44" w:rsidRDefault="006417A6" w:rsidP="006417A6">
      <w:pPr>
        <w:ind w:firstLine="360"/>
        <w:jc w:val="both"/>
      </w:pPr>
      <w:r w:rsidRPr="000F6D44">
        <w:t>2. visoki sigurnosni rizik - 20% od koeficijenta polazne osnovice složenosti poslova ili</w:t>
      </w:r>
    </w:p>
    <w:p w14:paraId="0D7DC851" w14:textId="77777777" w:rsidR="006417A6" w:rsidRPr="000F6D44" w:rsidRDefault="006417A6" w:rsidP="006417A6">
      <w:pPr>
        <w:ind w:firstLine="360"/>
        <w:jc w:val="both"/>
      </w:pPr>
      <w:r w:rsidRPr="000F6D44">
        <w:t>3. izuzetno visoki sigurnosni rizik - 30% od koeficijenta polazne osnovice složenosti poslova.“</w:t>
      </w:r>
    </w:p>
    <w:p w14:paraId="0D7DC852" w14:textId="77777777" w:rsidR="006417A6" w:rsidRPr="00BA1ABD" w:rsidRDefault="006417A6" w:rsidP="006417A6">
      <w:pPr>
        <w:jc w:val="both"/>
      </w:pPr>
    </w:p>
    <w:p w14:paraId="0D7DC853" w14:textId="77777777" w:rsidR="006417A6" w:rsidRPr="00BA1ABD" w:rsidRDefault="006417A6" w:rsidP="006417A6">
      <w:pPr>
        <w:jc w:val="both"/>
      </w:pPr>
    </w:p>
    <w:p w14:paraId="0D7DC854" w14:textId="77777777" w:rsidR="006417A6" w:rsidRPr="006D1D4A" w:rsidRDefault="006417A6" w:rsidP="006417A6">
      <w:pPr>
        <w:jc w:val="center"/>
        <w:rPr>
          <w:b/>
        </w:rPr>
      </w:pPr>
      <w:r w:rsidRPr="006D1D4A">
        <w:rPr>
          <w:b/>
        </w:rPr>
        <w:t>Članak 3.</w:t>
      </w:r>
    </w:p>
    <w:p w14:paraId="0D7DC855" w14:textId="77777777" w:rsidR="006417A6" w:rsidRDefault="006417A6" w:rsidP="006417A6">
      <w:pPr>
        <w:pStyle w:val="clanak-"/>
        <w:jc w:val="left"/>
      </w:pPr>
      <w:r>
        <w:t xml:space="preserve">Naziv poglavlja iza članka 30. mijenja se i glasi: </w:t>
      </w:r>
    </w:p>
    <w:p w14:paraId="0D7DC856" w14:textId="77777777" w:rsidR="006417A6" w:rsidRDefault="006417A6" w:rsidP="006417A6">
      <w:pPr>
        <w:pStyle w:val="clanak-"/>
        <w:jc w:val="left"/>
      </w:pPr>
      <w:r>
        <w:t>„5. PLAĆE I NAKNADE U SJEDIŠTU SLUŽBE VANJSKIH POSLOVA“</w:t>
      </w:r>
      <w:r>
        <w:rPr>
          <w:color w:val="FF0000"/>
        </w:rPr>
        <w:t>.</w:t>
      </w:r>
      <w:r>
        <w:tab/>
      </w:r>
    </w:p>
    <w:p w14:paraId="0D7DC857" w14:textId="77777777" w:rsidR="006417A6" w:rsidRDefault="006417A6" w:rsidP="006417A6">
      <w:pPr>
        <w:pStyle w:val="clanak-"/>
        <w:jc w:val="left"/>
      </w:pPr>
    </w:p>
    <w:p w14:paraId="0D7DC858" w14:textId="77777777" w:rsidR="006417A6" w:rsidRPr="006D1D4A" w:rsidRDefault="006417A6" w:rsidP="006417A6">
      <w:pPr>
        <w:pStyle w:val="clanak-"/>
        <w:rPr>
          <w:b/>
        </w:rPr>
      </w:pPr>
      <w:r w:rsidRPr="006D1D4A">
        <w:rPr>
          <w:b/>
        </w:rPr>
        <w:t xml:space="preserve">Članak </w:t>
      </w:r>
      <w:r>
        <w:rPr>
          <w:b/>
        </w:rPr>
        <w:t>4</w:t>
      </w:r>
      <w:r w:rsidRPr="006D1D4A">
        <w:rPr>
          <w:b/>
        </w:rPr>
        <w:t>.</w:t>
      </w:r>
    </w:p>
    <w:p w14:paraId="0D7DC859" w14:textId="77777777" w:rsidR="006417A6" w:rsidRPr="000F6D44" w:rsidRDefault="006417A6" w:rsidP="006417A6">
      <w:pPr>
        <w:pStyle w:val="clanak-"/>
        <w:jc w:val="left"/>
      </w:pPr>
      <w:r w:rsidRPr="000F6D44">
        <w:t>Članak 31. mijenja se i glasi:</w:t>
      </w:r>
    </w:p>
    <w:p w14:paraId="0D7DC85A" w14:textId="77777777" w:rsidR="006417A6" w:rsidRPr="000F6D44" w:rsidRDefault="006417A6" w:rsidP="006417A6">
      <w:pPr>
        <w:pStyle w:val="clanak-"/>
        <w:numPr>
          <w:ilvl w:val="0"/>
          <w:numId w:val="1"/>
        </w:numPr>
        <w:jc w:val="both"/>
      </w:pPr>
      <w:r w:rsidRPr="000F6D44">
        <w:lastRenderedPageBreak/>
        <w:t>Zaposleni u sjedištu službe vanjskih poslova ima pravo na plaću.</w:t>
      </w:r>
    </w:p>
    <w:p w14:paraId="0D7DC85B" w14:textId="77777777" w:rsidR="006417A6" w:rsidRPr="000F6D44" w:rsidRDefault="006417A6" w:rsidP="006417A6">
      <w:pPr>
        <w:pStyle w:val="clanak-"/>
        <w:spacing w:before="0" w:beforeAutospacing="0" w:after="0" w:afterAutospacing="0"/>
        <w:jc w:val="both"/>
      </w:pPr>
      <w:r w:rsidRPr="000F6D44">
        <w:t xml:space="preserve"> (2)  Diplomat u sjedištu službe vanjskih poslova ima pravo na: </w:t>
      </w:r>
    </w:p>
    <w:p w14:paraId="0D7DC85C" w14:textId="77777777" w:rsidR="006417A6" w:rsidRPr="000F6D44" w:rsidRDefault="006417A6" w:rsidP="006417A6">
      <w:pPr>
        <w:pStyle w:val="clanak-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 w:rsidRPr="000F6D44">
        <w:t>naknadu kunske plaće</w:t>
      </w:r>
    </w:p>
    <w:p w14:paraId="0D7DC85D" w14:textId="77777777" w:rsidR="006417A6" w:rsidRPr="000F6D44" w:rsidRDefault="006417A6" w:rsidP="006417A6">
      <w:pPr>
        <w:pStyle w:val="clanak-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 w:rsidRPr="000F6D44">
        <w:t>naknadu troškova za protokolarne obaveze vezane za promicanje interesa Republike Hrvatske i</w:t>
      </w:r>
    </w:p>
    <w:p w14:paraId="0D7DC85E" w14:textId="77777777" w:rsidR="006417A6" w:rsidRPr="000F6D44" w:rsidRDefault="006417A6" w:rsidP="006417A6">
      <w:pPr>
        <w:pStyle w:val="clanak-"/>
        <w:numPr>
          <w:ilvl w:val="0"/>
          <w:numId w:val="2"/>
        </w:numPr>
        <w:spacing w:before="0" w:beforeAutospacing="0" w:after="0" w:afterAutospacing="0"/>
        <w:ind w:hanging="357"/>
        <w:jc w:val="both"/>
      </w:pPr>
      <w:r w:rsidRPr="000F6D44">
        <w:t>naknadu troškova stanovanja.</w:t>
      </w:r>
    </w:p>
    <w:p w14:paraId="0D7DC85F" w14:textId="77777777" w:rsidR="006417A6" w:rsidRDefault="006417A6" w:rsidP="006417A6">
      <w:pPr>
        <w:pStyle w:val="clanak-"/>
        <w:spacing w:before="0" w:beforeAutospacing="0" w:after="0" w:afterAutospacing="0"/>
        <w:jc w:val="left"/>
      </w:pPr>
    </w:p>
    <w:p w14:paraId="0D7DC860" w14:textId="77777777" w:rsidR="006417A6" w:rsidRPr="000F6D44" w:rsidRDefault="006417A6" w:rsidP="006417A6">
      <w:pPr>
        <w:pStyle w:val="clanak-"/>
        <w:spacing w:before="0" w:beforeAutospacing="0" w:after="0" w:afterAutospacing="0"/>
        <w:jc w:val="left"/>
      </w:pPr>
    </w:p>
    <w:p w14:paraId="0D7DC861" w14:textId="77777777" w:rsidR="006417A6" w:rsidRPr="006D1D4A" w:rsidRDefault="006417A6" w:rsidP="006417A6">
      <w:pPr>
        <w:pStyle w:val="clanak-"/>
        <w:spacing w:before="0" w:beforeAutospacing="0" w:after="0" w:afterAutospacing="0"/>
        <w:rPr>
          <w:b/>
        </w:rPr>
      </w:pPr>
      <w:r w:rsidRPr="006D1D4A">
        <w:rPr>
          <w:b/>
        </w:rPr>
        <w:t xml:space="preserve">Članak </w:t>
      </w:r>
      <w:r>
        <w:rPr>
          <w:b/>
        </w:rPr>
        <w:t>5</w:t>
      </w:r>
      <w:r w:rsidRPr="006D1D4A">
        <w:rPr>
          <w:b/>
        </w:rPr>
        <w:t>.</w:t>
      </w:r>
    </w:p>
    <w:p w14:paraId="0D7DC862" w14:textId="77777777" w:rsidR="006417A6" w:rsidRPr="000F6D44" w:rsidRDefault="006417A6" w:rsidP="006417A6">
      <w:pPr>
        <w:pStyle w:val="clanak-"/>
        <w:spacing w:before="0" w:beforeAutospacing="0" w:after="0" w:afterAutospacing="0"/>
        <w:jc w:val="left"/>
      </w:pPr>
    </w:p>
    <w:p w14:paraId="0D7DC863" w14:textId="77777777" w:rsidR="006417A6" w:rsidRPr="000F6D44" w:rsidRDefault="006417A6" w:rsidP="006417A6">
      <w:pPr>
        <w:pStyle w:val="clanak-"/>
        <w:spacing w:before="0" w:beforeAutospacing="0" w:after="0" w:afterAutospacing="0"/>
        <w:jc w:val="left"/>
      </w:pPr>
      <w:r w:rsidRPr="000F6D44">
        <w:t>Iza članka 31. dodaje se članak 31.a koji glasi:</w:t>
      </w:r>
    </w:p>
    <w:p w14:paraId="0D7DC864" w14:textId="77777777" w:rsidR="006417A6" w:rsidRPr="000F6D44" w:rsidRDefault="006417A6" w:rsidP="006417A6">
      <w:pPr>
        <w:pStyle w:val="clanak-"/>
        <w:spacing w:before="0" w:beforeAutospacing="0" w:after="0" w:afterAutospacing="0"/>
        <w:jc w:val="left"/>
      </w:pPr>
    </w:p>
    <w:p w14:paraId="0D7DC865" w14:textId="77777777" w:rsidR="006417A6" w:rsidRPr="000F6D44" w:rsidRDefault="006417A6" w:rsidP="006417A6">
      <w:pPr>
        <w:pStyle w:val="clanak-"/>
        <w:spacing w:before="0" w:beforeAutospacing="0" w:after="0" w:afterAutospacing="0"/>
      </w:pPr>
      <w:r w:rsidRPr="000F6D44">
        <w:t>„Članak 31.a</w:t>
      </w:r>
    </w:p>
    <w:p w14:paraId="0D7DC866" w14:textId="77777777" w:rsidR="006417A6" w:rsidRPr="000F6D44" w:rsidRDefault="006417A6" w:rsidP="006417A6">
      <w:pPr>
        <w:pStyle w:val="clanak-"/>
        <w:spacing w:before="0" w:beforeAutospacing="0" w:after="0" w:afterAutospacing="0"/>
      </w:pPr>
    </w:p>
    <w:p w14:paraId="0D7DC867" w14:textId="77777777" w:rsidR="006417A6" w:rsidRPr="000F6D44" w:rsidRDefault="006417A6" w:rsidP="006417A6">
      <w:pPr>
        <w:pStyle w:val="clanak-"/>
        <w:spacing w:before="0" w:beforeAutospacing="0" w:after="0" w:afterAutospacing="0"/>
        <w:jc w:val="both"/>
      </w:pPr>
      <w:r w:rsidRPr="000F6D44">
        <w:t>(1) Plaća zaposlen</w:t>
      </w:r>
      <w:r>
        <w:t>og</w:t>
      </w:r>
      <w:r w:rsidRPr="000F6D44">
        <w:t xml:space="preserve"> u sjedištu službe vanjskih poslova utvrđuje se u skladu s propisima kojima se utvrđuje plaća državnih službenika i namještenika.</w:t>
      </w:r>
    </w:p>
    <w:p w14:paraId="0D7DC868" w14:textId="77777777" w:rsidR="006417A6" w:rsidRPr="000F6D44" w:rsidRDefault="006417A6" w:rsidP="006417A6">
      <w:pPr>
        <w:pStyle w:val="clanak-"/>
        <w:spacing w:before="0" w:beforeAutospacing="0" w:after="0" w:afterAutospacing="0"/>
        <w:ind w:left="360"/>
        <w:jc w:val="both"/>
      </w:pPr>
    </w:p>
    <w:p w14:paraId="0D7DC869" w14:textId="77777777" w:rsidR="006417A6" w:rsidRDefault="006417A6" w:rsidP="006417A6">
      <w:pPr>
        <w:pStyle w:val="clanak-"/>
        <w:spacing w:before="0" w:beforeAutospacing="0" w:after="0" w:afterAutospacing="0"/>
        <w:ind w:left="60"/>
        <w:jc w:val="both"/>
      </w:pPr>
      <w:r>
        <w:t xml:space="preserve">(2) </w:t>
      </w:r>
      <w:r w:rsidRPr="000F6D44">
        <w:t>Za zaposlen</w:t>
      </w:r>
      <w:r>
        <w:t>og u</w:t>
      </w:r>
      <w:r w:rsidRPr="000F6D44">
        <w:t xml:space="preserve"> služb</w:t>
      </w:r>
      <w:r>
        <w:t>i</w:t>
      </w:r>
      <w:r w:rsidRPr="000F6D44">
        <w:t xml:space="preserve"> vanjskih poslova raspoređenog na radno mjesto iz Popisa posebnih naziva radnih mjesta u sjedištu službe vanjskih poslova (Prilog IV.</w:t>
      </w:r>
      <w:r>
        <w:t>), koji je sastavni dio ove Uredbe</w:t>
      </w:r>
      <w:r w:rsidRPr="000F6D44">
        <w:t>, pri utvrđivanju plaće primjenjuje se pripadajući koeficijent složenosti poslova.“</w:t>
      </w:r>
    </w:p>
    <w:p w14:paraId="0D7DC86A" w14:textId="77777777" w:rsidR="006417A6" w:rsidRDefault="006417A6" w:rsidP="006417A6">
      <w:pPr>
        <w:pStyle w:val="clanak-"/>
        <w:spacing w:before="0" w:beforeAutospacing="0" w:after="0" w:afterAutospacing="0"/>
        <w:jc w:val="both"/>
      </w:pPr>
    </w:p>
    <w:p w14:paraId="0D7DC86B" w14:textId="77777777" w:rsidR="006417A6" w:rsidRDefault="006417A6" w:rsidP="006417A6">
      <w:pPr>
        <w:pStyle w:val="clanak-"/>
        <w:spacing w:before="0" w:beforeAutospacing="0" w:after="0" w:afterAutospacing="0"/>
        <w:jc w:val="both"/>
      </w:pPr>
    </w:p>
    <w:p w14:paraId="0D7DC86C" w14:textId="77777777" w:rsidR="006417A6" w:rsidRPr="005F5C37" w:rsidRDefault="006417A6" w:rsidP="006417A6">
      <w:pPr>
        <w:pStyle w:val="clanak-"/>
        <w:spacing w:before="0" w:beforeAutospacing="0" w:after="0" w:afterAutospacing="0"/>
        <w:rPr>
          <w:b/>
        </w:rPr>
      </w:pPr>
      <w:r w:rsidRPr="005F5C37">
        <w:rPr>
          <w:b/>
        </w:rPr>
        <w:t>Članak 6.</w:t>
      </w:r>
    </w:p>
    <w:p w14:paraId="0D7DC86D" w14:textId="77777777" w:rsidR="006417A6" w:rsidRPr="00BA1ABD" w:rsidRDefault="006417A6" w:rsidP="006417A6">
      <w:pPr>
        <w:jc w:val="both"/>
      </w:pPr>
    </w:p>
    <w:p w14:paraId="0D7DC86E" w14:textId="77777777" w:rsidR="006417A6" w:rsidRDefault="006417A6" w:rsidP="006417A6">
      <w:pPr>
        <w:jc w:val="both"/>
      </w:pPr>
      <w:r w:rsidRPr="00BA1ABD">
        <w:t>Članak 35. briše se.</w:t>
      </w:r>
    </w:p>
    <w:p w14:paraId="0D7DC86F" w14:textId="77777777" w:rsidR="006417A6" w:rsidRPr="007410AE" w:rsidRDefault="006417A6" w:rsidP="006417A6">
      <w:pPr>
        <w:jc w:val="both"/>
      </w:pPr>
    </w:p>
    <w:p w14:paraId="0D7DC870" w14:textId="77777777" w:rsidR="006417A6" w:rsidRDefault="006417A6" w:rsidP="006417A6">
      <w:pPr>
        <w:pStyle w:val="clanak-"/>
        <w:spacing w:before="0" w:beforeAutospacing="0" w:after="0" w:afterAutospacing="0"/>
        <w:jc w:val="both"/>
      </w:pPr>
    </w:p>
    <w:p w14:paraId="0D7DC871" w14:textId="77777777" w:rsidR="006417A6" w:rsidRPr="00F20F3C" w:rsidRDefault="006417A6" w:rsidP="006417A6">
      <w:pPr>
        <w:pStyle w:val="clanak-"/>
        <w:spacing w:before="0" w:beforeAutospacing="0" w:after="0" w:afterAutospacing="0"/>
        <w:ind w:left="4248"/>
        <w:jc w:val="both"/>
        <w:rPr>
          <w:b/>
        </w:rPr>
      </w:pPr>
      <w:r w:rsidRPr="00F20F3C">
        <w:rPr>
          <w:b/>
        </w:rPr>
        <w:t>Članak  7.</w:t>
      </w:r>
    </w:p>
    <w:p w14:paraId="0D7DC872" w14:textId="77777777" w:rsidR="006417A6" w:rsidRDefault="006417A6" w:rsidP="006417A6">
      <w:pPr>
        <w:pStyle w:val="clanak-"/>
        <w:spacing w:before="0" w:beforeAutospacing="0" w:after="0" w:afterAutospacing="0"/>
        <w:jc w:val="both"/>
      </w:pPr>
    </w:p>
    <w:p w14:paraId="0D7DC873" w14:textId="77777777" w:rsidR="006417A6" w:rsidRPr="000F6D44" w:rsidRDefault="006417A6" w:rsidP="006417A6">
      <w:pPr>
        <w:pStyle w:val="clanak-"/>
        <w:spacing w:before="0" w:beforeAutospacing="0" w:after="0" w:afterAutospacing="0"/>
        <w:jc w:val="both"/>
      </w:pPr>
      <w:r>
        <w:t>Stupanjem na snagu ove Uredbe</w:t>
      </w:r>
      <w:r w:rsidRPr="00E611EE">
        <w:t>, prestaje važiti</w:t>
      </w:r>
      <w:r>
        <w:t xml:space="preserve"> članak 17. Uredbe o nazivima radnih mjesta i koeficijentima složenosti poslova u državnoj službi ("Narodne novine", broj 37/01</w:t>
      </w:r>
      <w:r w:rsidRPr="005F5C37">
        <w:t>, 38/01, 71/01, 89/01,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 i 71/18)</w:t>
      </w:r>
      <w:r>
        <w:t>.</w:t>
      </w:r>
    </w:p>
    <w:p w14:paraId="0D7DC874" w14:textId="77777777" w:rsidR="006417A6" w:rsidRDefault="006417A6" w:rsidP="006417A6">
      <w:pPr>
        <w:pStyle w:val="clanak-"/>
        <w:spacing w:before="0" w:beforeAutospacing="0" w:after="0" w:afterAutospacing="0"/>
        <w:jc w:val="both"/>
      </w:pPr>
    </w:p>
    <w:p w14:paraId="0D7DC875" w14:textId="77777777" w:rsidR="006417A6" w:rsidRPr="00F266E9" w:rsidRDefault="006417A6" w:rsidP="006417A6">
      <w:pPr>
        <w:pStyle w:val="clanak-"/>
        <w:rPr>
          <w:b/>
        </w:rPr>
      </w:pPr>
      <w:r w:rsidRPr="00F266E9">
        <w:rPr>
          <w:b/>
        </w:rPr>
        <w:t xml:space="preserve">Članak </w:t>
      </w:r>
      <w:r>
        <w:rPr>
          <w:b/>
        </w:rPr>
        <w:t>8</w:t>
      </w:r>
      <w:r w:rsidRPr="00F266E9">
        <w:rPr>
          <w:b/>
        </w:rPr>
        <w:t>.</w:t>
      </w:r>
    </w:p>
    <w:p w14:paraId="0D7DC876" w14:textId="77777777" w:rsidR="006417A6" w:rsidRPr="006417A6" w:rsidRDefault="006417A6" w:rsidP="006417A6">
      <w:pPr>
        <w:pStyle w:val="clanak-"/>
        <w:jc w:val="left"/>
      </w:pPr>
      <w:r w:rsidRPr="00BA1ABD">
        <w:t xml:space="preserve">Ova Uredba objavit će se u </w:t>
      </w:r>
      <w:r>
        <w:t>„</w:t>
      </w:r>
      <w:r w:rsidRPr="00BA1ABD">
        <w:t>Narodnim novinama</w:t>
      </w:r>
      <w:r>
        <w:t>“</w:t>
      </w:r>
      <w:r w:rsidRPr="00BA1ABD">
        <w:t xml:space="preserve">, a stupa na snagu </w:t>
      </w:r>
      <w:r>
        <w:t>1. ožujka 2019. godine</w:t>
      </w:r>
      <w:r>
        <w:rPr>
          <w:color w:val="FF0000"/>
        </w:rPr>
        <w:t>.</w:t>
      </w:r>
    </w:p>
    <w:p w14:paraId="0D7DC877" w14:textId="77777777" w:rsidR="006417A6" w:rsidRPr="00BA1ABD" w:rsidRDefault="006417A6" w:rsidP="006417A6">
      <w:pPr>
        <w:pStyle w:val="box457673"/>
        <w:spacing w:before="0" w:beforeAutospacing="0" w:after="0" w:afterAutospacing="0" w:line="336" w:lineRule="atLeast"/>
        <w:ind w:left="408"/>
        <w:textAlignment w:val="baseline"/>
      </w:pPr>
    </w:p>
    <w:p w14:paraId="0D7DC878" w14:textId="77777777" w:rsidR="006417A6" w:rsidRPr="00BA1ABD" w:rsidRDefault="006417A6" w:rsidP="006417A6">
      <w:pPr>
        <w:pStyle w:val="box457673"/>
        <w:spacing w:before="0" w:beforeAutospacing="0" w:after="0" w:afterAutospacing="0" w:line="336" w:lineRule="atLeast"/>
        <w:textAlignment w:val="baseline"/>
      </w:pPr>
      <w:r w:rsidRPr="00BA1ABD">
        <w:t xml:space="preserve">Klasa: </w:t>
      </w:r>
      <w:r w:rsidRPr="00BA1ABD">
        <w:br/>
        <w:t xml:space="preserve">Urbroj: </w:t>
      </w:r>
    </w:p>
    <w:p w14:paraId="0D7DC879" w14:textId="77777777" w:rsidR="006417A6" w:rsidRPr="00BA1ABD" w:rsidRDefault="006417A6" w:rsidP="006417A6">
      <w:pPr>
        <w:pStyle w:val="box457673"/>
        <w:spacing w:before="0" w:beforeAutospacing="0" w:after="0" w:afterAutospacing="0" w:line="336" w:lineRule="atLeast"/>
        <w:textAlignment w:val="baseline"/>
      </w:pPr>
      <w:r w:rsidRPr="00BA1ABD">
        <w:t xml:space="preserve">Zagreb, </w:t>
      </w:r>
      <w:r>
        <w:t xml:space="preserve">     </w:t>
      </w:r>
    </w:p>
    <w:p w14:paraId="0D7DC87A" w14:textId="77777777" w:rsidR="006417A6" w:rsidRPr="00BA1ABD" w:rsidRDefault="006417A6" w:rsidP="006417A6">
      <w:pPr>
        <w:spacing w:before="100" w:beforeAutospacing="1" w:after="100" w:afterAutospacing="1"/>
        <w:ind w:left="5670" w:firstLine="702"/>
      </w:pPr>
      <w:r>
        <w:t>PREDSJEDNIK</w:t>
      </w:r>
    </w:p>
    <w:p w14:paraId="0D7DC87B" w14:textId="77777777" w:rsidR="006417A6" w:rsidRPr="006417A6" w:rsidRDefault="006417A6" w:rsidP="006417A6">
      <w:pPr>
        <w:spacing w:before="100" w:beforeAutospacing="1" w:after="100" w:afterAutospacing="1"/>
      </w:pPr>
      <w:r w:rsidRPr="006417A6">
        <w:t xml:space="preserve">                                                                                               mr. sc. Andrej Plenković, v.r.</w:t>
      </w:r>
    </w:p>
    <w:p w14:paraId="0D7DC87C" w14:textId="77777777" w:rsidR="006417A6" w:rsidRPr="000F6D44" w:rsidRDefault="006417A6" w:rsidP="006417A6">
      <w:pPr>
        <w:pStyle w:val="clanak-"/>
      </w:pPr>
      <w:r w:rsidRPr="000F6D44">
        <w:lastRenderedPageBreak/>
        <w:t>PRILOG IV.</w:t>
      </w:r>
    </w:p>
    <w:p w14:paraId="0D7DC87D" w14:textId="77777777" w:rsidR="006417A6" w:rsidRPr="000F6D44" w:rsidRDefault="006417A6" w:rsidP="006417A6">
      <w:pPr>
        <w:pStyle w:val="clanak-"/>
        <w:jc w:val="both"/>
      </w:pPr>
      <w:r w:rsidRPr="000F6D44">
        <w:t xml:space="preserve">POPIS POSEBNIH NAZIVA RADNIH MJESTA </w:t>
      </w:r>
      <w:r>
        <w:t>I</w:t>
      </w:r>
      <w:r w:rsidRPr="000F6D44">
        <w:t xml:space="preserve"> KOEFICIJEN</w:t>
      </w:r>
      <w:r>
        <w:t>ATA</w:t>
      </w:r>
      <w:r w:rsidRPr="000F6D44">
        <w:t xml:space="preserve"> SLOŽENOSTI POSLOVA U SJEDIŠTU SLUŽBE VANJSKIH POSLOVA</w:t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  <w:r w:rsidRPr="000F6D44">
        <w:tab/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7933"/>
        <w:gridCol w:w="1560"/>
      </w:tblGrid>
      <w:tr w:rsidR="006417A6" w:rsidRPr="000F6D44" w14:paraId="0D7DC880" w14:textId="77777777" w:rsidTr="009B75CD">
        <w:trPr>
          <w:trHeight w:val="6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87E" w14:textId="77777777" w:rsidR="006417A6" w:rsidRPr="000F6D44" w:rsidRDefault="006417A6" w:rsidP="009B75CD">
            <w:pPr>
              <w:jc w:val="center"/>
              <w:rPr>
                <w:b/>
              </w:rPr>
            </w:pPr>
            <w:r w:rsidRPr="000F6D44">
              <w:rPr>
                <w:b/>
              </w:rPr>
              <w:t>Naziv radnog mjesta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C87F" w14:textId="77777777" w:rsidR="006417A6" w:rsidRPr="000F6D44" w:rsidRDefault="006417A6" w:rsidP="009B75CD">
            <w:pPr>
              <w:jc w:val="center"/>
              <w:rPr>
                <w:b/>
              </w:rPr>
            </w:pPr>
            <w:r w:rsidRPr="000F6D44">
              <w:rPr>
                <w:b/>
              </w:rPr>
              <w:t xml:space="preserve">Koeficijent složenosti poslova </w:t>
            </w:r>
          </w:p>
        </w:tc>
      </w:tr>
      <w:tr w:rsidR="006417A6" w:rsidRPr="00BA1ABD" w14:paraId="0D7DC883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81" w14:textId="77777777" w:rsidR="006417A6" w:rsidRPr="00BA1ABD" w:rsidRDefault="006417A6" w:rsidP="009B75CD">
            <w:r>
              <w:t>GLAVNI PRAVNI SAVJETNIK</w:t>
            </w:r>
            <w:r w:rsidRPr="00BA1ABD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2" w14:textId="77777777" w:rsidR="006417A6" w:rsidRPr="00BA1ABD" w:rsidRDefault="006417A6" w:rsidP="009B75CD">
            <w:pPr>
              <w:jc w:val="center"/>
            </w:pPr>
            <w:r>
              <w:t>3,450</w:t>
            </w:r>
            <w:r w:rsidRPr="00BA1ABD">
              <w:t xml:space="preserve"> </w:t>
            </w:r>
          </w:p>
        </w:tc>
      </w:tr>
      <w:tr w:rsidR="006417A6" w:rsidRPr="00DD4BFE" w14:paraId="0D7DC886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4" w14:textId="77777777" w:rsidR="006417A6" w:rsidRPr="00DD4BFE" w:rsidRDefault="006417A6" w:rsidP="009B75CD">
            <w:r>
              <w:t>NAČELNIK SEKTORA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5" w14:textId="77777777" w:rsidR="006417A6" w:rsidRPr="00DD4BFE" w:rsidRDefault="006417A6" w:rsidP="009B75CD">
            <w:pPr>
              <w:jc w:val="center"/>
            </w:pPr>
            <w:r>
              <w:t>3,390</w:t>
            </w:r>
          </w:p>
        </w:tc>
      </w:tr>
      <w:tr w:rsidR="006417A6" w:rsidRPr="00BA1ABD" w14:paraId="0D7DC889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87" w14:textId="77777777" w:rsidR="006417A6" w:rsidRPr="00BA1ABD" w:rsidRDefault="006417A6" w:rsidP="009B75CD">
            <w:r w:rsidRPr="00BA1ABD">
              <w:t>GLAVNI INSPEKTOR SLUŽBE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8" w14:textId="77777777" w:rsidR="006417A6" w:rsidRPr="00BA1ABD" w:rsidRDefault="006417A6" w:rsidP="009B75CD">
            <w:pPr>
              <w:jc w:val="center"/>
            </w:pPr>
            <w:r w:rsidRPr="00BA1ABD">
              <w:t>3,</w:t>
            </w:r>
            <w:r>
              <w:t>335</w:t>
            </w:r>
          </w:p>
        </w:tc>
      </w:tr>
      <w:tr w:rsidR="006417A6" w:rsidRPr="00BA1ABD" w14:paraId="0D7DC88C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8A" w14:textId="77777777" w:rsidR="006417A6" w:rsidRPr="00BA1ABD" w:rsidRDefault="006417A6" w:rsidP="009B75CD">
            <w:r w:rsidRPr="00BA1ABD">
              <w:t>TAJNIK KABINETA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B" w14:textId="77777777" w:rsidR="006417A6" w:rsidRPr="00BA1ABD" w:rsidRDefault="006417A6" w:rsidP="009B75CD">
            <w:pPr>
              <w:jc w:val="center"/>
            </w:pPr>
            <w:r w:rsidRPr="00BA1ABD">
              <w:t>3,</w:t>
            </w:r>
            <w:r>
              <w:t>335</w:t>
            </w:r>
          </w:p>
        </w:tc>
      </w:tr>
      <w:tr w:rsidR="006417A6" w:rsidRPr="00BA1ABD" w14:paraId="0D7DC88F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8D" w14:textId="77777777" w:rsidR="006417A6" w:rsidRPr="00BA1ABD" w:rsidRDefault="006417A6" w:rsidP="009B75CD">
            <w:r w:rsidRPr="00BA1ABD">
              <w:t>GLASNOGOVORNIK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8E" w14:textId="77777777" w:rsidR="006417A6" w:rsidRPr="00BA1ABD" w:rsidRDefault="006417A6" w:rsidP="009B75CD">
            <w:pPr>
              <w:jc w:val="center"/>
            </w:pPr>
            <w:r>
              <w:t>3,2</w:t>
            </w:r>
            <w:r w:rsidRPr="00BA1ABD">
              <w:t xml:space="preserve"> </w:t>
            </w:r>
          </w:p>
        </w:tc>
      </w:tr>
      <w:tr w:rsidR="006417A6" w:rsidRPr="00BA1ABD" w14:paraId="0D7DC892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90" w14:textId="77777777" w:rsidR="006417A6" w:rsidRPr="00BA1ABD" w:rsidRDefault="006417A6" w:rsidP="009B75CD">
            <w:r w:rsidRPr="00BA1ABD">
              <w:t>EUROPSKI KORESPONDENT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1" w14:textId="77777777" w:rsidR="006417A6" w:rsidRPr="00BA1ABD" w:rsidRDefault="006417A6" w:rsidP="009B75CD">
            <w:pPr>
              <w:jc w:val="center"/>
            </w:pPr>
            <w:r>
              <w:t>2,85</w:t>
            </w:r>
          </w:p>
        </w:tc>
      </w:tr>
      <w:tr w:rsidR="006417A6" w:rsidRPr="00BA1ABD" w14:paraId="0D7DC895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3" w14:textId="77777777" w:rsidR="006417A6" w:rsidRPr="00BA1ABD" w:rsidRDefault="006417A6" w:rsidP="009B75CD">
            <w:r w:rsidRPr="00BA1ABD">
              <w:t>SAVJETNIK MINISTRA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4" w14:textId="77777777" w:rsidR="006417A6" w:rsidRPr="00BA1ABD" w:rsidRDefault="006417A6" w:rsidP="009B75CD">
            <w:pPr>
              <w:jc w:val="center"/>
            </w:pPr>
            <w:r>
              <w:t>2,85</w:t>
            </w:r>
          </w:p>
        </w:tc>
      </w:tr>
      <w:tr w:rsidR="006417A6" w:rsidRPr="00BA1ABD" w14:paraId="0D7DC898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6" w14:textId="77777777" w:rsidR="006417A6" w:rsidRPr="00BA1ABD" w:rsidRDefault="006417A6" w:rsidP="009B75CD">
            <w:r w:rsidRPr="00BA1ABD">
              <w:t>PROFESIONALNI DIPLOMAT U DIPLOMATSKOM ZVANJU VELEPOSLANIK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7" w14:textId="77777777" w:rsidR="006417A6" w:rsidRPr="00BA1ABD" w:rsidRDefault="006417A6" w:rsidP="009B75CD">
            <w:pPr>
              <w:jc w:val="center"/>
            </w:pPr>
            <w:r w:rsidRPr="00BA1ABD">
              <w:t>2,630</w:t>
            </w:r>
          </w:p>
        </w:tc>
      </w:tr>
      <w:tr w:rsidR="006417A6" w:rsidRPr="00BA1ABD" w14:paraId="0D7DC89B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99" w14:textId="77777777" w:rsidR="006417A6" w:rsidRPr="00BA1ABD" w:rsidRDefault="006417A6" w:rsidP="009B75CD">
            <w:r w:rsidRPr="00BA1ABD">
              <w:t>VODITELJ SLUŽBE U SLUŽBI VANJSKIH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A" w14:textId="77777777" w:rsidR="006417A6" w:rsidRPr="00BA1ABD" w:rsidRDefault="006417A6" w:rsidP="009B75CD">
            <w:pPr>
              <w:jc w:val="center"/>
            </w:pPr>
            <w:r>
              <w:t>2,4</w:t>
            </w:r>
          </w:p>
        </w:tc>
      </w:tr>
      <w:tr w:rsidR="006417A6" w:rsidRPr="00BA1ABD" w14:paraId="0D7DC89E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9C" w14:textId="77777777" w:rsidR="006417A6" w:rsidRPr="00BA1ABD" w:rsidRDefault="006417A6" w:rsidP="009B75CD">
            <w:r w:rsidRPr="00BA1ABD">
              <w:t xml:space="preserve">VODITELJ ODJELA U SLUŽBI VANJSKIH POSLOVA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9D" w14:textId="77777777" w:rsidR="006417A6" w:rsidRPr="00BA1ABD" w:rsidRDefault="006417A6" w:rsidP="009B75CD">
            <w:pPr>
              <w:jc w:val="center"/>
            </w:pPr>
            <w:r w:rsidRPr="00BA1ABD">
              <w:t>2,200</w:t>
            </w:r>
          </w:p>
        </w:tc>
      </w:tr>
      <w:tr w:rsidR="006417A6" w:rsidRPr="00BA1ABD" w14:paraId="0D7DC8A1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9F" w14:textId="77777777" w:rsidR="006417A6" w:rsidRPr="00BA1ABD" w:rsidRDefault="006417A6" w:rsidP="009B75CD">
            <w:r w:rsidRPr="00BA1ABD">
              <w:t>PROFESIONALNI DIPLOMAT U DIPLOMATSKOM ZVANJU OPUNOMOĆENI MINISTAR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0" w14:textId="77777777" w:rsidR="006417A6" w:rsidRPr="00BA1ABD" w:rsidRDefault="006417A6" w:rsidP="009B75CD">
            <w:pPr>
              <w:jc w:val="center"/>
            </w:pPr>
            <w:r w:rsidRPr="00BA1ABD">
              <w:t>2,</w:t>
            </w:r>
            <w:r>
              <w:t>337</w:t>
            </w:r>
            <w:r w:rsidRPr="00BA1ABD">
              <w:t xml:space="preserve"> </w:t>
            </w:r>
          </w:p>
        </w:tc>
      </w:tr>
      <w:tr w:rsidR="006417A6" w:rsidRPr="00BA1ABD" w14:paraId="0D7DC8A4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A2" w14:textId="77777777" w:rsidR="006417A6" w:rsidRPr="00BA1ABD" w:rsidRDefault="006417A6" w:rsidP="009B75CD">
            <w:r w:rsidRPr="00BA1ABD">
              <w:t>PROFESIONALNI DIPLOMAT U DIPLOMATSKOM ZVANJU MINISTAR SAVJETNIK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3" w14:textId="77777777" w:rsidR="006417A6" w:rsidRPr="00BA1ABD" w:rsidRDefault="006417A6" w:rsidP="009B75CD">
            <w:pPr>
              <w:jc w:val="center"/>
            </w:pPr>
            <w:r>
              <w:t>2,223</w:t>
            </w:r>
          </w:p>
        </w:tc>
      </w:tr>
      <w:tr w:rsidR="006417A6" w:rsidRPr="00BA1ABD" w14:paraId="0D7DC8A7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C8A5" w14:textId="77777777" w:rsidR="006417A6" w:rsidRPr="00BA1ABD" w:rsidRDefault="006417A6" w:rsidP="009B75CD">
            <w:r w:rsidRPr="00BA1ABD">
              <w:t>PROFESIONALNI DIPLOMAT U DIPLOMATSKOM ZVANJU DIPLOMATSKI SAVJETNIK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6" w14:textId="77777777" w:rsidR="006417A6" w:rsidRPr="00BA1ABD" w:rsidRDefault="006417A6" w:rsidP="009B75CD">
            <w:pPr>
              <w:jc w:val="center"/>
            </w:pPr>
            <w:r>
              <w:t>2,1</w:t>
            </w:r>
            <w:r w:rsidRPr="00BA1ABD">
              <w:t xml:space="preserve"> </w:t>
            </w:r>
          </w:p>
        </w:tc>
      </w:tr>
      <w:tr w:rsidR="006417A6" w:rsidRPr="00BA1ABD" w14:paraId="0D7DC8AA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8" w14:textId="77777777" w:rsidR="006417A6" w:rsidRPr="00BA1ABD" w:rsidRDefault="006417A6" w:rsidP="009B75CD">
            <w:r w:rsidRPr="00BA1ABD">
              <w:t xml:space="preserve">SAVJETNIK U KABINETU MINISTRA VANJSKIH </w:t>
            </w:r>
            <w:r w:rsidRPr="00DD4BFE">
              <w:t>I EUROPSKIH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9" w14:textId="77777777" w:rsidR="006417A6" w:rsidRPr="00BA1ABD" w:rsidRDefault="006417A6" w:rsidP="009B75CD">
            <w:pPr>
              <w:jc w:val="center"/>
            </w:pPr>
            <w:r>
              <w:t>2,027</w:t>
            </w:r>
          </w:p>
        </w:tc>
      </w:tr>
      <w:tr w:rsidR="006417A6" w:rsidRPr="00BA1ABD" w14:paraId="0D7DC8AD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B" w14:textId="77777777" w:rsidR="006417A6" w:rsidRPr="00BA1ABD" w:rsidRDefault="006417A6" w:rsidP="009B75CD">
            <w:r w:rsidRPr="00BA1ABD">
              <w:t>PROFESIONALNI DIPLOMAT U DIPLOMATSKOM ZVANJU I. TAJNIK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C" w14:textId="77777777" w:rsidR="006417A6" w:rsidRPr="00BA1ABD" w:rsidRDefault="006417A6" w:rsidP="009B75CD">
            <w:pPr>
              <w:jc w:val="center"/>
            </w:pPr>
            <w:r>
              <w:t>1,938</w:t>
            </w:r>
          </w:p>
        </w:tc>
      </w:tr>
      <w:tr w:rsidR="006417A6" w:rsidRPr="00BA1ABD" w14:paraId="0D7DC8B0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E" w14:textId="77777777" w:rsidR="006417A6" w:rsidRPr="00BA1ABD" w:rsidRDefault="006417A6" w:rsidP="009B75CD">
            <w:r w:rsidRPr="00BA1ABD">
              <w:t>PROFESIONALNI DIPLOMAT U DIPLOMATSKOM ZVANJU II. TAJNIK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AF" w14:textId="77777777" w:rsidR="006417A6" w:rsidRPr="00BA1ABD" w:rsidRDefault="006417A6" w:rsidP="009B75CD">
            <w:pPr>
              <w:jc w:val="center"/>
            </w:pPr>
            <w:r w:rsidRPr="00BA1ABD">
              <w:t>1,</w:t>
            </w:r>
            <w:r>
              <w:t>824</w:t>
            </w:r>
            <w:r w:rsidRPr="00BA1ABD">
              <w:t xml:space="preserve"> </w:t>
            </w:r>
          </w:p>
        </w:tc>
      </w:tr>
      <w:tr w:rsidR="006417A6" w:rsidRPr="00BA1ABD" w14:paraId="0D7DC8B3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1" w14:textId="77777777" w:rsidR="006417A6" w:rsidRPr="00BA1ABD" w:rsidRDefault="006417A6" w:rsidP="009B75CD">
            <w:r w:rsidRPr="00BA1ABD">
              <w:t>PROFESIONALNI DIPLOMAT U DIPLOMATSKOM ZVANJU III. TAJNIK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2" w14:textId="77777777" w:rsidR="006417A6" w:rsidRPr="00BA1ABD" w:rsidRDefault="006417A6" w:rsidP="009B75CD">
            <w:pPr>
              <w:jc w:val="center"/>
            </w:pPr>
            <w:r w:rsidRPr="00BA1ABD">
              <w:t>1,</w:t>
            </w:r>
            <w:r>
              <w:t>739</w:t>
            </w:r>
            <w:r w:rsidRPr="00BA1ABD">
              <w:t xml:space="preserve"> </w:t>
            </w:r>
          </w:p>
        </w:tc>
      </w:tr>
      <w:tr w:rsidR="006417A6" w:rsidRPr="00BA1ABD" w14:paraId="0D7DC8B6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4" w14:textId="77777777" w:rsidR="006417A6" w:rsidRPr="00BA1ABD" w:rsidRDefault="006417A6" w:rsidP="009B75CD">
            <w:r w:rsidRPr="00BA1ABD">
              <w:t>VIŠI INFORMATIČKI SAVJETNIK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5" w14:textId="77777777" w:rsidR="006417A6" w:rsidRPr="00BA1ABD" w:rsidRDefault="006417A6" w:rsidP="009B75CD">
            <w:pPr>
              <w:jc w:val="center"/>
            </w:pPr>
            <w:r>
              <w:t>1,737</w:t>
            </w:r>
          </w:p>
        </w:tc>
      </w:tr>
      <w:tr w:rsidR="006417A6" w:rsidRPr="00BA1ABD" w14:paraId="0D7DC8B9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7" w14:textId="77777777" w:rsidR="006417A6" w:rsidRPr="00BA1ABD" w:rsidRDefault="006417A6" w:rsidP="009B75CD">
            <w:r w:rsidRPr="00BA1ABD">
              <w:t>PROFESIONALNI DIPLOMAT U DIPLOMATSKOM ZVANJU ATAŠE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8" w14:textId="77777777" w:rsidR="006417A6" w:rsidRPr="00BA1ABD" w:rsidRDefault="006417A6" w:rsidP="009B75CD">
            <w:pPr>
              <w:jc w:val="center"/>
            </w:pPr>
            <w:r>
              <w:t>1,653</w:t>
            </w:r>
          </w:p>
        </w:tc>
      </w:tr>
      <w:tr w:rsidR="006417A6" w:rsidRPr="00BA1ABD" w14:paraId="0D7DC8BC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A" w14:textId="77777777" w:rsidR="006417A6" w:rsidRPr="00BA1ABD" w:rsidRDefault="006417A6" w:rsidP="009B75CD">
            <w:r w:rsidRPr="00BA1ABD">
              <w:lastRenderedPageBreak/>
              <w:t>VIŠI STRUČNI SAVJETNIK ZA POSEBNE POSLOVE U SLUŽBI VANJSKIH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B" w14:textId="77777777" w:rsidR="006417A6" w:rsidRPr="00BA1ABD" w:rsidRDefault="006417A6" w:rsidP="009B75CD">
            <w:pPr>
              <w:jc w:val="center"/>
            </w:pPr>
            <w:r w:rsidRPr="00BA1ABD">
              <w:t xml:space="preserve">1,599 </w:t>
            </w:r>
          </w:p>
        </w:tc>
      </w:tr>
      <w:tr w:rsidR="006417A6" w:rsidRPr="00BA1ABD" w14:paraId="0D7DC8BF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D" w14:textId="77777777" w:rsidR="006417A6" w:rsidRPr="00BA1ABD" w:rsidRDefault="006417A6" w:rsidP="009B75CD">
            <w:r w:rsidRPr="00BA1ABD">
              <w:t>INFORMATIČKI SAVJETNIK U SLUŽBI VANJSKIH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BE" w14:textId="77777777" w:rsidR="006417A6" w:rsidRPr="00BA1ABD" w:rsidRDefault="006417A6" w:rsidP="009B75CD">
            <w:pPr>
              <w:jc w:val="center"/>
            </w:pPr>
            <w:r w:rsidRPr="00BA1ABD">
              <w:t>1,478</w:t>
            </w:r>
          </w:p>
        </w:tc>
      </w:tr>
      <w:tr w:rsidR="006417A6" w:rsidRPr="00BA1ABD" w14:paraId="0D7DC8C2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0" w14:textId="77777777" w:rsidR="006417A6" w:rsidRPr="00BA1ABD" w:rsidRDefault="006417A6" w:rsidP="009B75CD">
            <w:r w:rsidRPr="00BA1ABD">
              <w:t>INFORMATIČKI SURADNIK U SLUŽBI VANJSKIH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1" w14:textId="77777777" w:rsidR="006417A6" w:rsidRPr="00BA1ABD" w:rsidRDefault="006417A6" w:rsidP="009B75CD">
            <w:pPr>
              <w:jc w:val="center"/>
            </w:pPr>
            <w:r w:rsidRPr="00BA1ABD">
              <w:t>1,397</w:t>
            </w:r>
          </w:p>
        </w:tc>
      </w:tr>
      <w:tr w:rsidR="006417A6" w:rsidRPr="00BA1ABD" w14:paraId="0D7DC8C6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3" w14:textId="77777777" w:rsidR="006417A6" w:rsidRPr="00BA1ABD" w:rsidRDefault="006417A6" w:rsidP="009B75CD">
            <w:r w:rsidRPr="00BA1ABD">
              <w:t>STRUČNI SURADNIK ZA POSEBNE POSLOVE U SLUŽBI VANJSKIH POSLOVA</w:t>
            </w:r>
          </w:p>
          <w:p w14:paraId="0D7DC8C4" w14:textId="77777777" w:rsidR="006417A6" w:rsidRPr="00BA1ABD" w:rsidRDefault="006417A6" w:rsidP="009B75CD">
            <w:r w:rsidRPr="00BA1ABD">
              <w:t>SAMOSTALNI UPRAVNI REFERENT U SLUŽBI VANJSKIH POSLOVA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5" w14:textId="77777777" w:rsidR="006417A6" w:rsidRPr="00BA1ABD" w:rsidRDefault="006417A6" w:rsidP="009B75CD">
            <w:pPr>
              <w:jc w:val="center"/>
            </w:pPr>
            <w:r w:rsidRPr="00BA1ABD">
              <w:t xml:space="preserve">1,294 </w:t>
            </w:r>
          </w:p>
        </w:tc>
      </w:tr>
      <w:tr w:rsidR="006417A6" w:rsidRPr="00BA1ABD" w14:paraId="0D7DC8C9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7" w14:textId="77777777" w:rsidR="006417A6" w:rsidRPr="00BA1ABD" w:rsidRDefault="006417A6" w:rsidP="009B75CD">
            <w:r w:rsidRPr="00BA1ABD">
              <w:t xml:space="preserve">ADMINISTRATIVNI SURADNIK U SLUŽBI VANJSKIH POSLOVA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8" w14:textId="77777777" w:rsidR="006417A6" w:rsidRPr="00BA1ABD" w:rsidRDefault="006417A6" w:rsidP="009B75CD">
            <w:pPr>
              <w:jc w:val="center"/>
            </w:pPr>
            <w:r w:rsidRPr="00BA1ABD">
              <w:t>1,227</w:t>
            </w:r>
          </w:p>
        </w:tc>
      </w:tr>
      <w:tr w:rsidR="006417A6" w:rsidRPr="00BA1ABD" w14:paraId="0D7DC8CC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A" w14:textId="77777777" w:rsidR="006417A6" w:rsidRPr="00BA1ABD" w:rsidRDefault="006417A6" w:rsidP="009B75CD">
            <w:r w:rsidRPr="00BA1ABD">
              <w:t>VIŠI REFERENT ZA POSEBNE POSLOVE U SLUŽBI VANJSKIH POSLOVA, VODITELJ EVIDENCIJE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B" w14:textId="77777777" w:rsidR="006417A6" w:rsidRPr="00BA1ABD" w:rsidRDefault="006417A6" w:rsidP="009B75CD">
            <w:pPr>
              <w:jc w:val="center"/>
            </w:pPr>
            <w:r w:rsidRPr="00BA1ABD">
              <w:t xml:space="preserve">1,048 </w:t>
            </w:r>
          </w:p>
        </w:tc>
      </w:tr>
      <w:tr w:rsidR="006417A6" w:rsidRPr="00BA1ABD" w14:paraId="0D7DC8CF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D" w14:textId="77777777" w:rsidR="006417A6" w:rsidRPr="00BA1ABD" w:rsidRDefault="006417A6" w:rsidP="009B75CD">
            <w:r w:rsidRPr="00BA1ABD">
              <w:t>STRUČNI REFERENT ZA POSEBNE POSLOVE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CE" w14:textId="77777777" w:rsidR="006417A6" w:rsidRPr="00BA1ABD" w:rsidRDefault="006417A6" w:rsidP="009B75CD">
            <w:pPr>
              <w:jc w:val="center"/>
            </w:pPr>
            <w:r w:rsidRPr="00BA1ABD">
              <w:t xml:space="preserve">0,989 </w:t>
            </w:r>
          </w:p>
        </w:tc>
      </w:tr>
      <w:tr w:rsidR="006417A6" w:rsidRPr="00BA1ABD" w14:paraId="0D7DC8D2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D0" w14:textId="77777777" w:rsidR="006417A6" w:rsidRPr="00BA1ABD" w:rsidRDefault="006417A6" w:rsidP="009B75CD">
            <w:r w:rsidRPr="00BA1ABD">
              <w:t>STRUČNI REFERENT ZA OPĆE POSLOVE 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D1" w14:textId="77777777" w:rsidR="006417A6" w:rsidRPr="00BA1ABD" w:rsidRDefault="006417A6" w:rsidP="009B75CD">
            <w:pPr>
              <w:jc w:val="center"/>
            </w:pPr>
            <w:r w:rsidRPr="00BA1ABD">
              <w:t xml:space="preserve">0,970 </w:t>
            </w:r>
          </w:p>
        </w:tc>
      </w:tr>
      <w:tr w:rsidR="006417A6" w:rsidRPr="00BA1ABD" w14:paraId="0D7DC8D5" w14:textId="77777777" w:rsidTr="009B75CD">
        <w:trPr>
          <w:trHeight w:val="601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D3" w14:textId="77777777" w:rsidR="006417A6" w:rsidRPr="00BA1ABD" w:rsidRDefault="006417A6" w:rsidP="009B75CD">
            <w:r w:rsidRPr="00BA1ABD">
              <w:t>NAMJEŠTENIK III. VRSTE ZA PODRŠKU SLUŽBI VANJSKIH POSLOVA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C8D4" w14:textId="77777777" w:rsidR="006417A6" w:rsidRPr="00BA1ABD" w:rsidRDefault="006417A6" w:rsidP="009B75CD">
            <w:pPr>
              <w:jc w:val="center"/>
            </w:pPr>
            <w:r w:rsidRPr="00BA1ABD">
              <w:t xml:space="preserve">0,873 </w:t>
            </w:r>
          </w:p>
        </w:tc>
      </w:tr>
    </w:tbl>
    <w:p w14:paraId="0D7DC8D6" w14:textId="77777777" w:rsidR="006417A6" w:rsidRDefault="006417A6" w:rsidP="006417A6">
      <w:pPr>
        <w:pStyle w:val="clanak-"/>
        <w:jc w:val="left"/>
        <w:rPr>
          <w:b/>
        </w:rPr>
      </w:pPr>
    </w:p>
    <w:p w14:paraId="0D7DC8D7" w14:textId="77777777" w:rsidR="006417A6" w:rsidRDefault="006417A6" w:rsidP="006417A6">
      <w:pPr>
        <w:pStyle w:val="clanak-"/>
        <w:jc w:val="left"/>
        <w:rPr>
          <w:b/>
        </w:rPr>
      </w:pPr>
    </w:p>
    <w:p w14:paraId="0D7DC8D8" w14:textId="77777777" w:rsidR="006417A6" w:rsidRDefault="006417A6" w:rsidP="006417A6">
      <w:pPr>
        <w:pStyle w:val="clanak-"/>
        <w:jc w:val="left"/>
        <w:rPr>
          <w:b/>
        </w:rPr>
      </w:pPr>
    </w:p>
    <w:p w14:paraId="0D7DC8D9" w14:textId="77777777" w:rsidR="006417A6" w:rsidRDefault="006417A6" w:rsidP="006417A6">
      <w:pPr>
        <w:pStyle w:val="clanak-"/>
        <w:jc w:val="left"/>
        <w:rPr>
          <w:b/>
        </w:rPr>
      </w:pPr>
    </w:p>
    <w:p w14:paraId="0D7DC8DA" w14:textId="77777777" w:rsidR="006417A6" w:rsidRDefault="006417A6" w:rsidP="006417A6">
      <w:pPr>
        <w:pStyle w:val="clanak-"/>
        <w:jc w:val="left"/>
        <w:rPr>
          <w:b/>
        </w:rPr>
      </w:pPr>
    </w:p>
    <w:p w14:paraId="0D7DC8DB" w14:textId="77777777" w:rsidR="006417A6" w:rsidRDefault="006417A6" w:rsidP="006417A6">
      <w:pPr>
        <w:pStyle w:val="clanak-"/>
        <w:jc w:val="left"/>
        <w:rPr>
          <w:b/>
        </w:rPr>
      </w:pPr>
    </w:p>
    <w:p w14:paraId="0D7DC8DC" w14:textId="77777777" w:rsidR="006417A6" w:rsidRDefault="006417A6" w:rsidP="006417A6">
      <w:pPr>
        <w:pStyle w:val="clanak-"/>
        <w:jc w:val="left"/>
        <w:rPr>
          <w:b/>
        </w:rPr>
      </w:pPr>
    </w:p>
    <w:p w14:paraId="0D7DC8DD" w14:textId="77777777" w:rsidR="006417A6" w:rsidRDefault="006417A6" w:rsidP="006417A6">
      <w:pPr>
        <w:pStyle w:val="clanak-"/>
        <w:jc w:val="left"/>
        <w:rPr>
          <w:b/>
        </w:rPr>
      </w:pPr>
    </w:p>
    <w:p w14:paraId="0D7DC8DE" w14:textId="77777777" w:rsidR="006417A6" w:rsidRDefault="006417A6" w:rsidP="006417A6">
      <w:pPr>
        <w:pStyle w:val="clanak-"/>
        <w:jc w:val="left"/>
        <w:rPr>
          <w:b/>
        </w:rPr>
      </w:pPr>
    </w:p>
    <w:p w14:paraId="0D7DC8DF" w14:textId="77777777" w:rsidR="006417A6" w:rsidRDefault="006417A6" w:rsidP="006417A6">
      <w:pPr>
        <w:pStyle w:val="clanak-"/>
        <w:jc w:val="left"/>
        <w:rPr>
          <w:b/>
        </w:rPr>
      </w:pPr>
    </w:p>
    <w:p w14:paraId="0D7DC8E0" w14:textId="77777777" w:rsidR="006417A6" w:rsidRDefault="006417A6" w:rsidP="006417A6">
      <w:pPr>
        <w:pStyle w:val="clanak-"/>
        <w:jc w:val="left"/>
        <w:rPr>
          <w:b/>
        </w:rPr>
      </w:pPr>
    </w:p>
    <w:p w14:paraId="0D7DC8E1" w14:textId="77777777" w:rsidR="006417A6" w:rsidRPr="000D5CD5" w:rsidRDefault="006417A6" w:rsidP="006417A6">
      <w:pPr>
        <w:pStyle w:val="clanak-"/>
        <w:jc w:val="left"/>
        <w:rPr>
          <w:b/>
        </w:rPr>
      </w:pPr>
    </w:p>
    <w:p w14:paraId="0D7DC8E2" w14:textId="77777777" w:rsidR="006417A6" w:rsidRDefault="006417A6">
      <w:pPr>
        <w:rPr>
          <w:b/>
        </w:rPr>
      </w:pPr>
      <w:r>
        <w:rPr>
          <w:b/>
        </w:rPr>
        <w:br w:type="page"/>
      </w:r>
    </w:p>
    <w:p w14:paraId="0D7DC8E3" w14:textId="77777777" w:rsidR="006417A6" w:rsidRDefault="006417A6" w:rsidP="006417A6">
      <w:pPr>
        <w:jc w:val="center"/>
        <w:rPr>
          <w:b/>
        </w:rPr>
      </w:pPr>
      <w:r w:rsidRPr="005F46A8">
        <w:rPr>
          <w:b/>
        </w:rPr>
        <w:lastRenderedPageBreak/>
        <w:t>O B R A Z L O Ž E NJ E</w:t>
      </w:r>
    </w:p>
    <w:p w14:paraId="0D7DC8E4" w14:textId="77777777" w:rsidR="006417A6" w:rsidRPr="005F46A8" w:rsidRDefault="006417A6" w:rsidP="006417A6">
      <w:pPr>
        <w:rPr>
          <w:b/>
        </w:rPr>
      </w:pPr>
    </w:p>
    <w:p w14:paraId="0D7DC8E5" w14:textId="77777777" w:rsidR="006417A6" w:rsidRDefault="006417A6" w:rsidP="006417A6">
      <w:pPr>
        <w:jc w:val="both"/>
      </w:pPr>
      <w:r>
        <w:t>Sukladno članku 50. Zakona o vanjskim poslovima, plaće, dodaci i naknade profesionalnih i ugovornih diplomata u službi vanjskih poslova uređuju se Uredbom o plaćama, dodacima i naknadama (u daljnjem tekstu: Uredba) koju donosi Vlada Republike Hrvatske na prijedlog ministra vanjskih i europskih poslova. Plaće, dodaci i naknade državnih službenika i namještenika u Ministarstvu vanjskih i europskih poslova uređuju se u skladu s propisima o državnim službenicima i namještenicima.</w:t>
      </w:r>
    </w:p>
    <w:p w14:paraId="0D7DC8E6" w14:textId="77777777" w:rsidR="006417A6" w:rsidRPr="005F46A8" w:rsidRDefault="006417A6" w:rsidP="006417A6">
      <w:pPr>
        <w:jc w:val="both"/>
      </w:pPr>
      <w:r>
        <w:t>Prema članku 64. stavku 1. istog Zakona, nakon izmjene propisane č</w:t>
      </w:r>
      <w:r w:rsidRPr="005F46A8">
        <w:t>lankom 10. Zakona o izmjenama i dopunama Zakona o vanjskim poslovima („Narodne novine“, broj 39/18</w:t>
      </w:r>
      <w:r>
        <w:t>) odredbe</w:t>
      </w:r>
      <w:r w:rsidRPr="005F46A8">
        <w:t xml:space="preserve"> član</w:t>
      </w:r>
      <w:r>
        <w:t xml:space="preserve">ka </w:t>
      </w:r>
      <w:r w:rsidRPr="005F46A8">
        <w:t xml:space="preserve">50. </w:t>
      </w:r>
      <w:r>
        <w:t>istog Zakona na odgovarajući način p</w:t>
      </w:r>
      <w:r w:rsidRPr="005F46A8">
        <w:t>rimjenjuj</w:t>
      </w:r>
      <w:r>
        <w:t>u se</w:t>
      </w:r>
      <w:r w:rsidRPr="005F46A8">
        <w:t xml:space="preserve"> i na državne službenike koji nisu profesionalni ili ugovorni diplomati i namješte</w:t>
      </w:r>
      <w:r>
        <w:t>nike u službi vanjskih poslova.</w:t>
      </w:r>
    </w:p>
    <w:p w14:paraId="0D7DC8E7" w14:textId="77777777" w:rsidR="006417A6" w:rsidRDefault="006417A6" w:rsidP="006417A6">
      <w:pPr>
        <w:jc w:val="both"/>
      </w:pPr>
      <w:r w:rsidRPr="005F46A8">
        <w:t>Tako</w:t>
      </w:r>
      <w:r>
        <w:t>đer, člankom 1. Uredbe</w:t>
      </w:r>
      <w:r w:rsidRPr="005F46A8">
        <w:t xml:space="preserve">, predviđeno je da se predmetnom Uredbom utvrđuju plaće, dodaci na plaće, naknade troškova, te druga prava i obveze koje proistječu iz rada u službi vanjskih poslova, i to kako u sjedištu službe tako i u predstavništvima Republike Hrvatske u inozemstvu. </w:t>
      </w:r>
    </w:p>
    <w:p w14:paraId="0D7DC8E8" w14:textId="77777777" w:rsidR="006417A6" w:rsidRDefault="006417A6" w:rsidP="006417A6">
      <w:pPr>
        <w:jc w:val="both"/>
      </w:pPr>
      <w:r w:rsidRPr="005F46A8">
        <w:t>Za dostavljeni prijedlog izmjena i dopuna Uredbe o plaćama, dodacima i naknadama u službi vanjskih poslova osigurana su sredstva u proračunu za 2019. godinu.</w:t>
      </w:r>
    </w:p>
    <w:p w14:paraId="0D7DC8E9" w14:textId="77777777" w:rsidR="006417A6" w:rsidRDefault="006417A6" w:rsidP="006417A6">
      <w:pPr>
        <w:jc w:val="both"/>
      </w:pPr>
      <w:r>
        <w:t>U nastavku slijedi obrazloženje uz svaki pojedini članak prijedloga izmjena i dopuna Uredbe:</w:t>
      </w:r>
    </w:p>
    <w:p w14:paraId="0D7DC8EA" w14:textId="77777777" w:rsidR="006417A6" w:rsidRDefault="006417A6" w:rsidP="006417A6">
      <w:pPr>
        <w:jc w:val="both"/>
        <w:rPr>
          <w:b/>
        </w:rPr>
      </w:pPr>
    </w:p>
    <w:p w14:paraId="0D7DC8EB" w14:textId="77777777" w:rsidR="006417A6" w:rsidRPr="00321BA1" w:rsidRDefault="006417A6" w:rsidP="006417A6">
      <w:pPr>
        <w:jc w:val="both"/>
        <w:rPr>
          <w:b/>
        </w:rPr>
      </w:pPr>
      <w:r w:rsidRPr="00321BA1">
        <w:rPr>
          <w:b/>
        </w:rPr>
        <w:t>Članak 1.</w:t>
      </w:r>
      <w:r>
        <w:rPr>
          <w:b/>
        </w:rPr>
        <w:t xml:space="preserve"> </w:t>
      </w:r>
    </w:p>
    <w:p w14:paraId="0D7DC8EC" w14:textId="77777777" w:rsidR="006417A6" w:rsidRDefault="006417A6" w:rsidP="006417A6">
      <w:pPr>
        <w:jc w:val="both"/>
      </w:pPr>
      <w:r>
        <w:t>Člankom 1. prijedloga izmjena i dopuna Uredbe predlaže se</w:t>
      </w:r>
      <w:r w:rsidRPr="005F46A8">
        <w:t xml:space="preserve"> </w:t>
      </w:r>
      <w:r>
        <w:t xml:space="preserve">dodavanje novog stavka 2. u članku 2. Uredbe, kojim se definira </w:t>
      </w:r>
      <w:r w:rsidRPr="005F46A8">
        <w:t xml:space="preserve">da ostala prava iz radnog odnosa, koja nisu regulirana ovom Uredbom, profesionalni i ugovorni diplomat, državni službenik i namještenik u </w:t>
      </w:r>
      <w:r>
        <w:t>službi vanjskih poslova</w:t>
      </w:r>
      <w:r w:rsidRPr="005F46A8">
        <w:t>, ostvaruje sukladno općim propisima o državnim službenicima i namještenicima, općim propisima o radu te u skladu s odredbama Kolektivnog ugovora za državne službenike i namještenike.</w:t>
      </w:r>
      <w:r>
        <w:t xml:space="preserve"> Nastavno na navedeno, postojeći stavak 2. članka 2. postaje stavak 3.</w:t>
      </w:r>
    </w:p>
    <w:p w14:paraId="0D7DC8ED" w14:textId="77777777" w:rsidR="006417A6" w:rsidRDefault="006417A6" w:rsidP="006417A6">
      <w:pPr>
        <w:jc w:val="both"/>
      </w:pPr>
    </w:p>
    <w:p w14:paraId="0D7DC8EE" w14:textId="77777777" w:rsidR="006417A6" w:rsidRDefault="006417A6" w:rsidP="006417A6">
      <w:pPr>
        <w:jc w:val="both"/>
        <w:rPr>
          <w:b/>
        </w:rPr>
      </w:pPr>
      <w:r>
        <w:rPr>
          <w:b/>
        </w:rPr>
        <w:t xml:space="preserve">Članak 2. </w:t>
      </w:r>
    </w:p>
    <w:p w14:paraId="0D7DC8EF" w14:textId="77777777" w:rsidR="006417A6" w:rsidRDefault="006417A6" w:rsidP="006417A6">
      <w:pPr>
        <w:jc w:val="both"/>
      </w:pPr>
      <w:r w:rsidRPr="00224FCE">
        <w:t xml:space="preserve">Člankom 2. prijedloga izmjena i dopuna Uredbe predlaže se izmjena članka 13. </w:t>
      </w:r>
      <w:r>
        <w:t>s</w:t>
      </w:r>
      <w:r w:rsidRPr="00224FCE">
        <w:t xml:space="preserve">tavka 1. </w:t>
      </w:r>
      <w:r>
        <w:t>t</w:t>
      </w:r>
      <w:r w:rsidRPr="00224FCE">
        <w:t>očke c) Uredbe, iz razloga</w:t>
      </w:r>
      <w:r>
        <w:t xml:space="preserve"> što su </w:t>
      </w:r>
      <w:r w:rsidRPr="00224FCE">
        <w:t>sigurnosna situacija i sigurnosni rizici u različitim zemljama svijeta definirani različito</w:t>
      </w:r>
      <w:r>
        <w:t>,</w:t>
      </w:r>
      <w:r w:rsidRPr="00224FCE">
        <w:t xml:space="preserve"> ovisno o visokorizičnim, srednje rizičnim i rizičnim sigurnosnim ugrozama</w:t>
      </w:r>
      <w:r>
        <w:t>,</w:t>
      </w:r>
      <w:r w:rsidRPr="00224FCE">
        <w:t xml:space="preserve"> koje su popraćene ratnim stanjem, oružanim sukobima, oružanim okršajima, o</w:t>
      </w:r>
      <w:r>
        <w:t xml:space="preserve">ružanim provokacijama te </w:t>
      </w:r>
      <w:r w:rsidRPr="00224FCE">
        <w:t xml:space="preserve">terorističkim napadima. S time u vezi, potrebno </w:t>
      </w:r>
      <w:r>
        <w:t xml:space="preserve">je </w:t>
      </w:r>
      <w:r w:rsidRPr="00224FCE">
        <w:t xml:space="preserve">definirati nekoliko stupnjeva dodataka na sigurnosne uvjete koji će ovisiti o stanju sigurnosne situacije u svakoj pojedinoj zemlji u kojoj se nalazi diplomatsko </w:t>
      </w:r>
      <w:r>
        <w:t>predstavništvo RH u inozemstvu.</w:t>
      </w:r>
    </w:p>
    <w:p w14:paraId="0D7DC8F0" w14:textId="77777777" w:rsidR="006417A6" w:rsidRDefault="006417A6" w:rsidP="006417A6">
      <w:pPr>
        <w:jc w:val="both"/>
      </w:pPr>
    </w:p>
    <w:p w14:paraId="0D7DC8F1" w14:textId="77777777" w:rsidR="006417A6" w:rsidRPr="00AF3086" w:rsidRDefault="006417A6" w:rsidP="006417A6">
      <w:pPr>
        <w:jc w:val="both"/>
        <w:rPr>
          <w:b/>
        </w:rPr>
      </w:pPr>
      <w:r w:rsidRPr="00AF3086">
        <w:rPr>
          <w:b/>
        </w:rPr>
        <w:t xml:space="preserve">Članak </w:t>
      </w:r>
      <w:r>
        <w:rPr>
          <w:b/>
        </w:rPr>
        <w:t>3</w:t>
      </w:r>
      <w:r w:rsidRPr="00AF3086">
        <w:rPr>
          <w:b/>
        </w:rPr>
        <w:t xml:space="preserve">. </w:t>
      </w:r>
    </w:p>
    <w:p w14:paraId="0D7DC8F2" w14:textId="77777777" w:rsidR="006417A6" w:rsidRDefault="006417A6" w:rsidP="006417A6">
      <w:pPr>
        <w:jc w:val="both"/>
      </w:pPr>
      <w:r>
        <w:t xml:space="preserve">Člankom 3. prijedloga izmjena i dopuna Uredbe predlaže se izmjena naziva poglavlja ispod članka 30. Uredbe, budući se nakon izmjene </w:t>
      </w:r>
      <w:r w:rsidRPr="007C6B96">
        <w:t>člank</w:t>
      </w:r>
      <w:r>
        <w:t>a</w:t>
      </w:r>
      <w:r w:rsidRPr="007C6B96">
        <w:t xml:space="preserve"> 64. stavk</w:t>
      </w:r>
      <w:r>
        <w:t>a</w:t>
      </w:r>
      <w:r w:rsidRPr="007C6B96">
        <w:t xml:space="preserve"> 1. Zakona</w:t>
      </w:r>
      <w:r>
        <w:t xml:space="preserve"> o vanjskim poslovima</w:t>
      </w:r>
      <w:r w:rsidRPr="007C6B96">
        <w:t>, odredbe članka 50. istog Zakona na odgovarajući način primjenjuju i na državne službenike koji nisu profesionalni ili ugovorni diplomati i namještenike u službi vanjskih poslova.</w:t>
      </w:r>
      <w:r>
        <w:t xml:space="preserve"> </w:t>
      </w:r>
    </w:p>
    <w:p w14:paraId="0D7DC8F3" w14:textId="77777777" w:rsidR="006417A6" w:rsidRDefault="006417A6" w:rsidP="006417A6">
      <w:pPr>
        <w:jc w:val="both"/>
      </w:pPr>
    </w:p>
    <w:p w14:paraId="0D7DC8F4" w14:textId="77777777" w:rsidR="006417A6" w:rsidRDefault="006417A6" w:rsidP="006417A6">
      <w:pPr>
        <w:jc w:val="both"/>
        <w:rPr>
          <w:b/>
        </w:rPr>
      </w:pPr>
      <w:r w:rsidRPr="00EF21D5">
        <w:rPr>
          <w:b/>
        </w:rPr>
        <w:t xml:space="preserve">Članak </w:t>
      </w:r>
      <w:r>
        <w:rPr>
          <w:b/>
        </w:rPr>
        <w:t>4</w:t>
      </w:r>
      <w:r w:rsidRPr="00EF21D5">
        <w:rPr>
          <w:b/>
        </w:rPr>
        <w:t xml:space="preserve">. </w:t>
      </w:r>
    </w:p>
    <w:p w14:paraId="0D7DC8F5" w14:textId="77777777" w:rsidR="006417A6" w:rsidRDefault="006417A6" w:rsidP="006417A6">
      <w:pPr>
        <w:jc w:val="both"/>
      </w:pPr>
      <w:r>
        <w:t xml:space="preserve">Nakon izmjene članka 64. stavka 1. Zakona o vanjskim poslovima, ovom Uredbom utvrđuju se i plaće, dodaci i naknade </w:t>
      </w:r>
      <w:r w:rsidRPr="00817199">
        <w:t>državn</w:t>
      </w:r>
      <w:r>
        <w:t>ih</w:t>
      </w:r>
      <w:r w:rsidRPr="00817199">
        <w:t xml:space="preserve"> službenik</w:t>
      </w:r>
      <w:r>
        <w:t>a</w:t>
      </w:r>
      <w:r w:rsidRPr="00817199">
        <w:t xml:space="preserve"> koji nisu profesionalni ili u</w:t>
      </w:r>
      <w:r>
        <w:t>govorni diplomati i namještenika</w:t>
      </w:r>
      <w:r w:rsidRPr="00817199">
        <w:t xml:space="preserve"> u službi vanjskih poslova</w:t>
      </w:r>
      <w:r>
        <w:t>. Slijedom toga, člankom 5. prijedloga izmjena i dopuna Uredbe mijenja se članak 31. Uredbe na način da se stavkom 1. utvrđuje pravo na plaću svih zaposlenika u sjedištu službe vanjskih poslova, a stavkom 2. utvrđuju se prava regulirana dosadašnjim člankom 31. Uredbe.</w:t>
      </w:r>
    </w:p>
    <w:p w14:paraId="0D7DC8F6" w14:textId="77777777" w:rsidR="006417A6" w:rsidRDefault="006417A6" w:rsidP="006417A6">
      <w:pPr>
        <w:jc w:val="both"/>
      </w:pPr>
    </w:p>
    <w:p w14:paraId="0D7DC8F7" w14:textId="77777777" w:rsidR="006417A6" w:rsidRDefault="006417A6" w:rsidP="006417A6">
      <w:pPr>
        <w:jc w:val="both"/>
        <w:rPr>
          <w:b/>
        </w:rPr>
      </w:pPr>
      <w:r w:rsidRPr="00817199">
        <w:rPr>
          <w:b/>
        </w:rPr>
        <w:t xml:space="preserve">Članak </w:t>
      </w:r>
      <w:r>
        <w:rPr>
          <w:b/>
        </w:rPr>
        <w:t>5</w:t>
      </w:r>
      <w:r w:rsidRPr="00817199">
        <w:rPr>
          <w:b/>
        </w:rPr>
        <w:t xml:space="preserve">. </w:t>
      </w:r>
    </w:p>
    <w:p w14:paraId="0D7DC8F8" w14:textId="77777777" w:rsidR="006417A6" w:rsidRDefault="006417A6" w:rsidP="006417A6">
      <w:pPr>
        <w:jc w:val="both"/>
      </w:pPr>
      <w:r w:rsidRPr="00240C4E">
        <w:t xml:space="preserve">Člankom </w:t>
      </w:r>
      <w:r>
        <w:t>5</w:t>
      </w:r>
      <w:r w:rsidRPr="00240C4E">
        <w:t xml:space="preserve">. prijedloga izmjena i dopuna Uredbe predviđa se </w:t>
      </w:r>
      <w:r>
        <w:t>novi</w:t>
      </w:r>
      <w:r w:rsidRPr="00240C4E">
        <w:t xml:space="preserve"> član</w:t>
      </w:r>
      <w:r>
        <w:t xml:space="preserve">ak </w:t>
      </w:r>
      <w:r w:rsidRPr="00240C4E">
        <w:t>31.a</w:t>
      </w:r>
      <w:r>
        <w:t xml:space="preserve"> Uredbe. Stavak 1. definira primjenu općih propisa pri izračunu plaće zaposlenika u sjedištu službe vanjskih poslova, pri čemu se na zaposlenike raspoređene na posebna radna mjesta u sjedištu službe, navedena u prilogu IV., primjenjuju odredbe stavka 2. </w:t>
      </w:r>
    </w:p>
    <w:p w14:paraId="0D7DC8F9" w14:textId="77777777" w:rsidR="006417A6" w:rsidRDefault="006417A6" w:rsidP="006417A6">
      <w:pPr>
        <w:jc w:val="both"/>
      </w:pPr>
    </w:p>
    <w:p w14:paraId="0D7DC8FA" w14:textId="77777777" w:rsidR="006417A6" w:rsidRDefault="006417A6" w:rsidP="006417A6">
      <w:pPr>
        <w:jc w:val="both"/>
        <w:rPr>
          <w:b/>
        </w:rPr>
      </w:pPr>
      <w:r w:rsidRPr="00817199">
        <w:rPr>
          <w:b/>
        </w:rPr>
        <w:t xml:space="preserve">Članak 6. </w:t>
      </w:r>
    </w:p>
    <w:p w14:paraId="0D7DC8FB" w14:textId="77777777" w:rsidR="006417A6" w:rsidRDefault="006417A6" w:rsidP="006417A6">
      <w:pPr>
        <w:jc w:val="both"/>
      </w:pPr>
      <w:r>
        <w:t>Č</w:t>
      </w:r>
      <w:r w:rsidRPr="005F46A8">
        <w:t xml:space="preserve">lankom </w:t>
      </w:r>
      <w:r>
        <w:t>6</w:t>
      </w:r>
      <w:r w:rsidRPr="005F46A8">
        <w:t xml:space="preserve">. prijedloga izmjena i dopuna Uredbe predlaže se brisanje članka 35. Uredbe. </w:t>
      </w:r>
      <w:r>
        <w:t>S</w:t>
      </w:r>
      <w:r w:rsidRPr="005F46A8">
        <w:t>adašnja odredba članka 35. Uredbe predviđa da ostala prava, koja nisu definirana Uredbom, diplomat u Ministarstvu vanjskih i europskih poslova ostvaruje sukladno odredbama Kolektivnog ugovora za državne službenike i namještenike i propisa o radu. Prijedlogom novog stavka</w:t>
      </w:r>
      <w:r>
        <w:t xml:space="preserve"> 2. članka 2. Uredbe proširuje se</w:t>
      </w:r>
      <w:r w:rsidRPr="005F46A8">
        <w:t xml:space="preserve"> odredb</w:t>
      </w:r>
      <w:r>
        <w:t>a</w:t>
      </w:r>
      <w:r w:rsidRPr="005F46A8">
        <w:t xml:space="preserve"> o primjeni općih propisa i na državne službenike i namještenike u službi vanjskih poslova</w:t>
      </w:r>
      <w:r>
        <w:t xml:space="preserve">, čime se </w:t>
      </w:r>
      <w:r w:rsidRPr="005F46A8">
        <w:t xml:space="preserve">zamjenjuje postojeća odredba članka 35. te se ista primjenjuje na sve djelatnike u službi vanjskih poslova. </w:t>
      </w:r>
    </w:p>
    <w:p w14:paraId="0D7DC8FC" w14:textId="77777777" w:rsidR="006417A6" w:rsidRDefault="006417A6" w:rsidP="006417A6">
      <w:pPr>
        <w:jc w:val="both"/>
      </w:pPr>
    </w:p>
    <w:p w14:paraId="0D7DC8FD" w14:textId="77777777" w:rsidR="006417A6" w:rsidRPr="00F20F3C" w:rsidRDefault="006417A6" w:rsidP="006417A6">
      <w:pPr>
        <w:jc w:val="both"/>
        <w:rPr>
          <w:b/>
        </w:rPr>
      </w:pPr>
      <w:r w:rsidRPr="00F20F3C">
        <w:rPr>
          <w:b/>
        </w:rPr>
        <w:t xml:space="preserve">Članak 7. </w:t>
      </w:r>
    </w:p>
    <w:p w14:paraId="0D7DC8FE" w14:textId="77777777" w:rsidR="006417A6" w:rsidRDefault="006417A6" w:rsidP="006417A6">
      <w:pPr>
        <w:jc w:val="both"/>
      </w:pPr>
      <w:r>
        <w:t xml:space="preserve">Stupanjem na snagu ovih izmjena i dopuna uređeni su koeficijenti složenosti poslova u službi vanjskih poslova koji su do sada bili uređeni člankom 17. Uredbe o nazivima radnih mjesta i koeficijentima složenosti poslova u državnoj službi </w:t>
      </w:r>
      <w:r w:rsidRPr="005F5C37">
        <w:t>("Narodne novine", broj 37/01., 38/01., 71/01., 89/01., 112/01., 7/02., 17/03., 197/03., 21/04., 25/04., 66/05., 131/05., 11/07., 47/07., 109/07., 58/08., 32/09., 140/09., 21/10., 38/10., 77/10., 113/10., 22/11., 142/11., 31/12., 49/12., 60/12., 78/12., 82/12., 100/12., 124/12., 140/12., 16/13., 25/13., 52/13., 96/13., 126/13., 2/14., 94/14., 140/14., 151/14., 76/15., 100/15. i 71/18.)</w:t>
      </w:r>
      <w:r>
        <w:t xml:space="preserve"> te </w:t>
      </w:r>
      <w:r w:rsidRPr="00E611EE">
        <w:t>stoga prestaje važiti</w:t>
      </w:r>
      <w:r>
        <w:t xml:space="preserve"> navedeni članak 17. Uredbe o nazivima radnih mjesta i koeficijentima složenosti poslova u državnoj službi.</w:t>
      </w:r>
    </w:p>
    <w:p w14:paraId="0D7DC8FF" w14:textId="77777777" w:rsidR="006417A6" w:rsidRDefault="006417A6" w:rsidP="006417A6">
      <w:pPr>
        <w:jc w:val="both"/>
      </w:pPr>
    </w:p>
    <w:p w14:paraId="0D7DC900" w14:textId="77777777" w:rsidR="006417A6" w:rsidRDefault="006417A6" w:rsidP="006417A6">
      <w:pPr>
        <w:jc w:val="both"/>
        <w:rPr>
          <w:b/>
        </w:rPr>
      </w:pPr>
      <w:r>
        <w:rPr>
          <w:b/>
        </w:rPr>
        <w:t>Članak 8</w:t>
      </w:r>
      <w:r w:rsidRPr="00F34144">
        <w:rPr>
          <w:b/>
        </w:rPr>
        <w:t xml:space="preserve">. </w:t>
      </w:r>
    </w:p>
    <w:p w14:paraId="0D7DC901" w14:textId="77777777" w:rsidR="006417A6" w:rsidRPr="00F34144" w:rsidRDefault="006417A6" w:rsidP="006417A6">
      <w:pPr>
        <w:jc w:val="both"/>
      </w:pPr>
      <w:r w:rsidRPr="00F34144">
        <w:t xml:space="preserve">U ovom članku predviđa se objava Uredbe u službenom glasilu, uz stupanje na snagu s danom 1. </w:t>
      </w:r>
      <w:r>
        <w:t>o</w:t>
      </w:r>
      <w:r w:rsidRPr="00F34144">
        <w:t xml:space="preserve">žujka 2019. </w:t>
      </w:r>
      <w:r>
        <w:t>g</w:t>
      </w:r>
      <w:r w:rsidRPr="00F34144">
        <w:t>odine.</w:t>
      </w:r>
    </w:p>
    <w:p w14:paraId="0D7DC902" w14:textId="77777777" w:rsidR="006417A6" w:rsidRPr="00885F3C" w:rsidRDefault="006417A6" w:rsidP="006417A6">
      <w:pPr>
        <w:jc w:val="both"/>
      </w:pPr>
    </w:p>
    <w:p w14:paraId="0D7DC903" w14:textId="77777777" w:rsidR="006417A6" w:rsidRPr="00CE78D1" w:rsidRDefault="006417A6" w:rsidP="00CE78D1"/>
    <w:sectPr w:rsidR="006417A6" w:rsidRPr="00CE78D1" w:rsidSect="006417A6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DC908" w14:textId="77777777" w:rsidR="001D042A" w:rsidRDefault="001D042A" w:rsidP="0011560A">
      <w:r>
        <w:separator/>
      </w:r>
    </w:p>
  </w:endnote>
  <w:endnote w:type="continuationSeparator" w:id="0">
    <w:p w14:paraId="0D7DC909" w14:textId="77777777" w:rsidR="001D042A" w:rsidRDefault="001D042A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C90A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</w:t>
    </w:r>
    <w:r w:rsidR="00351357">
      <w:rPr>
        <w:color w:val="404040" w:themeColor="text1" w:themeTint="BF"/>
        <w:spacing w:val="20"/>
        <w:sz w:val="20"/>
      </w:rPr>
      <w:t>anski dvori | Trg Sv. Marka 2</w:t>
    </w:r>
    <w:r w:rsidRPr="00CE78D1">
      <w:rPr>
        <w:color w:val="404040" w:themeColor="text1" w:themeTint="BF"/>
        <w:spacing w:val="20"/>
        <w:sz w:val="20"/>
      </w:rPr>
      <w:t xml:space="preserve">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351357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DC906" w14:textId="77777777" w:rsidR="001D042A" w:rsidRDefault="001D042A" w:rsidP="0011560A">
      <w:r>
        <w:separator/>
      </w:r>
    </w:p>
  </w:footnote>
  <w:footnote w:type="continuationSeparator" w:id="0">
    <w:p w14:paraId="0D7DC907" w14:textId="77777777" w:rsidR="001D042A" w:rsidRDefault="001D042A" w:rsidP="0011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53C3"/>
    <w:multiLevelType w:val="hybridMultilevel"/>
    <w:tmpl w:val="CED2E5AE"/>
    <w:lvl w:ilvl="0" w:tplc="65B4196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595C2D"/>
    <w:multiLevelType w:val="hybridMultilevel"/>
    <w:tmpl w:val="AAEA7F26"/>
    <w:lvl w:ilvl="0" w:tplc="6C2EBB7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6A6C"/>
    <w:rsid w:val="000A1D60"/>
    <w:rsid w:val="000A3A3B"/>
    <w:rsid w:val="000D1A50"/>
    <w:rsid w:val="001015C6"/>
    <w:rsid w:val="00110E6C"/>
    <w:rsid w:val="0011560A"/>
    <w:rsid w:val="00135F1A"/>
    <w:rsid w:val="00146B79"/>
    <w:rsid w:val="00147DE9"/>
    <w:rsid w:val="00170226"/>
    <w:rsid w:val="001741AA"/>
    <w:rsid w:val="001917B2"/>
    <w:rsid w:val="001A13E7"/>
    <w:rsid w:val="001B7A97"/>
    <w:rsid w:val="001D042A"/>
    <w:rsid w:val="001E7218"/>
    <w:rsid w:val="002179F8"/>
    <w:rsid w:val="00220956"/>
    <w:rsid w:val="00224307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51357"/>
    <w:rsid w:val="00381F04"/>
    <w:rsid w:val="0038426B"/>
    <w:rsid w:val="003929F5"/>
    <w:rsid w:val="003A2F05"/>
    <w:rsid w:val="003A545A"/>
    <w:rsid w:val="003C09D8"/>
    <w:rsid w:val="003D47D1"/>
    <w:rsid w:val="003F5623"/>
    <w:rsid w:val="004039BD"/>
    <w:rsid w:val="00440D6D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417A6"/>
    <w:rsid w:val="00643E6F"/>
    <w:rsid w:val="00652604"/>
    <w:rsid w:val="0066110E"/>
    <w:rsid w:val="00675B44"/>
    <w:rsid w:val="0068013E"/>
    <w:rsid w:val="0068772B"/>
    <w:rsid w:val="00693A4D"/>
    <w:rsid w:val="00694D87"/>
    <w:rsid w:val="006B7800"/>
    <w:rsid w:val="006C0CC3"/>
    <w:rsid w:val="006E14A9"/>
    <w:rsid w:val="006E611E"/>
    <w:rsid w:val="007010C7"/>
    <w:rsid w:val="00726165"/>
    <w:rsid w:val="00731AC4"/>
    <w:rsid w:val="007638D8"/>
    <w:rsid w:val="0077458D"/>
    <w:rsid w:val="00777CAA"/>
    <w:rsid w:val="0078648A"/>
    <w:rsid w:val="007A1768"/>
    <w:rsid w:val="007A1881"/>
    <w:rsid w:val="007E3965"/>
    <w:rsid w:val="008137B5"/>
    <w:rsid w:val="00833808"/>
    <w:rsid w:val="008353A1"/>
    <w:rsid w:val="008365FD"/>
    <w:rsid w:val="00881BBB"/>
    <w:rsid w:val="0089283D"/>
    <w:rsid w:val="008C0768"/>
    <w:rsid w:val="008C1D0A"/>
    <w:rsid w:val="008D1E25"/>
    <w:rsid w:val="008F0DD4"/>
    <w:rsid w:val="0090200F"/>
    <w:rsid w:val="009047E4"/>
    <w:rsid w:val="009126B3"/>
    <w:rsid w:val="009152C4"/>
    <w:rsid w:val="0095079B"/>
    <w:rsid w:val="00953BA1"/>
    <w:rsid w:val="00954D08"/>
    <w:rsid w:val="009930CA"/>
    <w:rsid w:val="009C33E1"/>
    <w:rsid w:val="009C7815"/>
    <w:rsid w:val="00A00B8F"/>
    <w:rsid w:val="00A15F08"/>
    <w:rsid w:val="00A175E9"/>
    <w:rsid w:val="00A21819"/>
    <w:rsid w:val="00A407F8"/>
    <w:rsid w:val="00A45CF4"/>
    <w:rsid w:val="00A52A71"/>
    <w:rsid w:val="00A573DC"/>
    <w:rsid w:val="00A6339A"/>
    <w:rsid w:val="00A725A4"/>
    <w:rsid w:val="00A83290"/>
    <w:rsid w:val="00AD2F06"/>
    <w:rsid w:val="00AD4D7C"/>
    <w:rsid w:val="00AE59DF"/>
    <w:rsid w:val="00B1357E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1FD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53982"/>
    <w:rsid w:val="00D62C4D"/>
    <w:rsid w:val="00D8016C"/>
    <w:rsid w:val="00D92A3D"/>
    <w:rsid w:val="00DB0A6B"/>
    <w:rsid w:val="00DB28EB"/>
    <w:rsid w:val="00DB6366"/>
    <w:rsid w:val="00E25569"/>
    <w:rsid w:val="00E31A96"/>
    <w:rsid w:val="00E601A2"/>
    <w:rsid w:val="00E611EE"/>
    <w:rsid w:val="00E77198"/>
    <w:rsid w:val="00E83E23"/>
    <w:rsid w:val="00EA3AD1"/>
    <w:rsid w:val="00EB1248"/>
    <w:rsid w:val="00EC08EF"/>
    <w:rsid w:val="00ED236E"/>
    <w:rsid w:val="00EE03CA"/>
    <w:rsid w:val="00EE7199"/>
    <w:rsid w:val="00F3220D"/>
    <w:rsid w:val="00F764AD"/>
    <w:rsid w:val="00F95A2D"/>
    <w:rsid w:val="00F978E2"/>
    <w:rsid w:val="00F97BA9"/>
    <w:rsid w:val="00FA4E25"/>
    <w:rsid w:val="00FE2B63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D7DC817"/>
  <w15:docId w15:val="{15B784F5-AA6B-4E4F-8175-AAFC6F3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6417A6"/>
    <w:pPr>
      <w:spacing w:before="100" w:beforeAutospacing="1" w:after="100" w:afterAutospacing="1"/>
      <w:jc w:val="center"/>
    </w:pPr>
  </w:style>
  <w:style w:type="paragraph" w:customStyle="1" w:styleId="box457673">
    <w:name w:val="box_457673"/>
    <w:basedOn w:val="Normal"/>
    <w:rsid w:val="006417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610B1-4E8E-4351-AC50-ED94C3B7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1642</Words>
  <Characters>9360</Characters>
  <Application>Microsoft Office Word</Application>
  <DocSecurity>4</DocSecurity>
  <Lines>78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2019-01-25T09:31:00Z</cp:lastPrinted>
  <dcterms:created xsi:type="dcterms:W3CDTF">2019-02-07T08:50:00Z</dcterms:created>
  <dcterms:modified xsi:type="dcterms:W3CDTF">2019-02-07T08:50:00Z</dcterms:modified>
</cp:coreProperties>
</file>